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BC173F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Aguascalientes, Ags</w:t>
      </w:r>
      <w:r w:rsidR="00F3096D">
        <w:rPr>
          <w:rFonts w:ascii="Arial" w:hAnsi="Arial" w:cs="Arial"/>
          <w:sz w:val="24"/>
          <w:szCs w:val="24"/>
          <w:lang w:eastAsia="es-MX"/>
        </w:rPr>
        <w:t>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46264">
        <w:rPr>
          <w:rFonts w:ascii="Arial" w:hAnsi="Arial" w:cs="Arial"/>
          <w:sz w:val="24"/>
          <w:szCs w:val="24"/>
          <w:lang w:eastAsia="es-MX"/>
        </w:rPr>
        <w:t>Lu</w:t>
      </w:r>
      <w:r>
        <w:rPr>
          <w:rFonts w:ascii="Arial" w:hAnsi="Arial" w:cs="Arial"/>
          <w:sz w:val="24"/>
          <w:szCs w:val="24"/>
          <w:lang w:eastAsia="es-MX"/>
        </w:rPr>
        <w:t>nes 1 de Febrero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3E7940" w:rsidRDefault="003E7940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732AC4" w:rsidRDefault="00732AC4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AE3A0F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Se concreta</w:t>
      </w:r>
      <w:r w:rsidR="00BC173F">
        <w:rPr>
          <w:rFonts w:cs="Arial"/>
          <w:b/>
          <w:sz w:val="36"/>
          <w:szCs w:val="36"/>
        </w:rPr>
        <w:t xml:space="preserve"> la coalición “Aguascalientes Grande y Para Todos”</w:t>
      </w:r>
    </w:p>
    <w:p w:rsidR="00412C4C" w:rsidRDefault="00412C4C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3F3EC1" w:rsidRDefault="002C7423" w:rsidP="001B5D56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Suman fuerzas</w:t>
      </w:r>
      <w:r w:rsidR="003F3EC1">
        <w:rPr>
          <w:rFonts w:cs="Arial"/>
          <w:sz w:val="24"/>
          <w:szCs w:val="24"/>
        </w:rPr>
        <w:t xml:space="preserve"> PRI-P</w:t>
      </w:r>
      <w:r w:rsidR="00AE3A0F">
        <w:rPr>
          <w:rFonts w:cs="Arial"/>
          <w:sz w:val="24"/>
          <w:szCs w:val="24"/>
        </w:rPr>
        <w:t>NA</w:t>
      </w:r>
      <w:bookmarkStart w:id="0" w:name="_GoBack"/>
      <w:bookmarkEnd w:id="0"/>
      <w:r w:rsidR="003F3EC1">
        <w:rPr>
          <w:rFonts w:cs="Arial"/>
          <w:sz w:val="24"/>
          <w:szCs w:val="24"/>
        </w:rPr>
        <w:t>-PVEM-PT</w:t>
      </w:r>
    </w:p>
    <w:p w:rsidR="00B558EF" w:rsidRDefault="00B558EF" w:rsidP="001B5D56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Dirigentes de los partidos en alianza signan compromiso</w:t>
      </w:r>
    </w:p>
    <w:p w:rsidR="00B558EF" w:rsidRDefault="00B558EF" w:rsidP="001B5D56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Juntos </w:t>
      </w:r>
      <w:r w:rsidR="00102EA4">
        <w:rPr>
          <w:rFonts w:cs="Arial"/>
          <w:sz w:val="24"/>
          <w:szCs w:val="24"/>
        </w:rPr>
        <w:t xml:space="preserve">por la democracia y </w:t>
      </w:r>
      <w:r w:rsidR="002C7423">
        <w:rPr>
          <w:rFonts w:cs="Arial"/>
          <w:sz w:val="24"/>
          <w:szCs w:val="24"/>
        </w:rPr>
        <w:t>el</w:t>
      </w:r>
      <w:r w:rsidR="00102EA4">
        <w:rPr>
          <w:rFonts w:cs="Arial"/>
          <w:sz w:val="24"/>
          <w:szCs w:val="24"/>
        </w:rPr>
        <w:t xml:space="preserve"> constante mejoramiento económico de nuestra entidad</w:t>
      </w:r>
    </w:p>
    <w:p w:rsidR="00B558EF" w:rsidRDefault="00B558EF" w:rsidP="00827BD2">
      <w:pPr>
        <w:jc w:val="both"/>
        <w:rPr>
          <w:rFonts w:cs="Arial"/>
          <w:sz w:val="24"/>
          <w:szCs w:val="24"/>
        </w:rPr>
      </w:pPr>
    </w:p>
    <w:p w:rsidR="00BC173F" w:rsidRDefault="00BC173F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Los dirigentes estatales de los partidos Revolucionario Institucional, Nueva Alianza, Verde Ecologista de México y Del Trabajo firmaron la noche de este </w:t>
      </w:r>
      <w:r w:rsidR="00A246B2">
        <w:rPr>
          <w:rFonts w:cs="Arial"/>
          <w:sz w:val="24"/>
          <w:szCs w:val="24"/>
        </w:rPr>
        <w:t>lunes</w:t>
      </w:r>
      <w:r>
        <w:rPr>
          <w:rFonts w:cs="Arial"/>
          <w:sz w:val="24"/>
          <w:szCs w:val="24"/>
        </w:rPr>
        <w:t xml:space="preserve"> la coalición “Aguascalientes Grande y Para Todos”, bajo la cual se competirá en las elecciones para Gobernador, Alcaldes y Diputados del próximo 5 de junio.</w:t>
      </w:r>
    </w:p>
    <w:p w:rsidR="00BC173F" w:rsidRDefault="00BC173F" w:rsidP="00827BD2">
      <w:pPr>
        <w:jc w:val="both"/>
        <w:rPr>
          <w:rFonts w:cs="Arial"/>
          <w:sz w:val="24"/>
          <w:szCs w:val="24"/>
        </w:rPr>
      </w:pPr>
    </w:p>
    <w:p w:rsidR="00B558EF" w:rsidRDefault="003F3EC1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suma de voluntades de estos cuatro organismos políticos tiene como piedra angular un fortalecimiento ideológico tangible</w:t>
      </w:r>
      <w:r w:rsidR="00DC5B9A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D55BF5">
        <w:rPr>
          <w:rFonts w:cs="Arial"/>
          <w:sz w:val="24"/>
          <w:szCs w:val="24"/>
        </w:rPr>
        <w:t>encaminado a</w:t>
      </w:r>
      <w:r>
        <w:rPr>
          <w:rFonts w:cs="Arial"/>
          <w:sz w:val="24"/>
          <w:szCs w:val="24"/>
        </w:rPr>
        <w:t xml:space="preserve"> crear un compromiso de gobierno que permita </w:t>
      </w:r>
      <w:r w:rsidR="00D55BF5">
        <w:rPr>
          <w:rFonts w:cs="Arial"/>
          <w:sz w:val="24"/>
          <w:szCs w:val="24"/>
        </w:rPr>
        <w:t>consolidar la grandeza que Aguascalientes ha alcanzado en los últimos años.</w:t>
      </w:r>
    </w:p>
    <w:p w:rsidR="00BC173F" w:rsidRDefault="00BC173F" w:rsidP="00827BD2">
      <w:pPr>
        <w:jc w:val="both"/>
        <w:rPr>
          <w:rFonts w:cs="Arial"/>
          <w:sz w:val="24"/>
          <w:szCs w:val="24"/>
        </w:rPr>
      </w:pPr>
    </w:p>
    <w:p w:rsidR="00D55BF5" w:rsidRDefault="00BC173F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la sede del Instituto Estatal Electoral, los dirigentes estatales de los partidos coaligados, Norma Esparza Herrera, Héctor Quiroz García</w:t>
      </w:r>
      <w:r w:rsidR="00832B74">
        <w:rPr>
          <w:rFonts w:cs="Arial"/>
          <w:sz w:val="24"/>
          <w:szCs w:val="24"/>
        </w:rPr>
        <w:t>, Gilberto Gutiérrez Gutiérrez</w:t>
      </w:r>
      <w:r>
        <w:rPr>
          <w:rFonts w:cs="Arial"/>
          <w:sz w:val="24"/>
          <w:szCs w:val="24"/>
        </w:rPr>
        <w:t xml:space="preserve"> y Elías Ruvalcaba De la Rosa reconocieron que e</w:t>
      </w:r>
      <w:r w:rsidR="00C2661B">
        <w:rPr>
          <w:rFonts w:cs="Arial"/>
          <w:sz w:val="24"/>
          <w:szCs w:val="24"/>
        </w:rPr>
        <w:t xml:space="preserve">xiste la certeza que </w:t>
      </w:r>
      <w:r w:rsidR="002C7423">
        <w:rPr>
          <w:rFonts w:cs="Arial"/>
          <w:sz w:val="24"/>
          <w:szCs w:val="24"/>
        </w:rPr>
        <w:t xml:space="preserve">esta </w:t>
      </w:r>
      <w:r>
        <w:rPr>
          <w:rFonts w:cs="Arial"/>
          <w:sz w:val="24"/>
          <w:szCs w:val="24"/>
        </w:rPr>
        <w:t xml:space="preserve">coalición </w:t>
      </w:r>
      <w:r w:rsidR="00C2661B">
        <w:rPr>
          <w:rFonts w:cs="Arial"/>
          <w:sz w:val="24"/>
          <w:szCs w:val="24"/>
        </w:rPr>
        <w:t>que ha sido concretada</w:t>
      </w:r>
      <w:r w:rsidR="00DC5B9A">
        <w:rPr>
          <w:rFonts w:cs="Arial"/>
          <w:sz w:val="24"/>
          <w:szCs w:val="24"/>
        </w:rPr>
        <w:t>,</w:t>
      </w:r>
      <w:r w:rsidR="00C2661B">
        <w:rPr>
          <w:rFonts w:cs="Arial"/>
          <w:sz w:val="24"/>
          <w:szCs w:val="24"/>
        </w:rPr>
        <w:t xml:space="preserve"> representa fielmente la voluntad de la gran mayoría de los aguascalentenses que serán dignament</w:t>
      </w:r>
      <w:r w:rsidR="002C7423">
        <w:rPr>
          <w:rFonts w:cs="Arial"/>
          <w:sz w:val="24"/>
          <w:szCs w:val="24"/>
        </w:rPr>
        <w:t>e representados en el proceso electoral que ya se encuentra en</w:t>
      </w:r>
      <w:r>
        <w:rPr>
          <w:rFonts w:cs="Arial"/>
          <w:sz w:val="24"/>
          <w:szCs w:val="24"/>
        </w:rPr>
        <w:t xml:space="preserve"> marcha</w:t>
      </w:r>
      <w:r w:rsidR="002C7423">
        <w:rPr>
          <w:rFonts w:cs="Arial"/>
          <w:sz w:val="24"/>
          <w:szCs w:val="24"/>
        </w:rPr>
        <w:t>.</w:t>
      </w:r>
    </w:p>
    <w:p w:rsidR="002C7423" w:rsidRDefault="002C7423" w:rsidP="00827BD2">
      <w:pPr>
        <w:jc w:val="both"/>
        <w:rPr>
          <w:rFonts w:cs="Arial"/>
          <w:sz w:val="24"/>
          <w:szCs w:val="24"/>
        </w:rPr>
      </w:pPr>
    </w:p>
    <w:p w:rsidR="002C7423" w:rsidRDefault="002C7423" w:rsidP="00827BD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dirigentes de los partidos políticos participantes en esta gran alianza comprometieron el mayor de sus esfuerzos para garantizar que prevalezca la democracia</w:t>
      </w:r>
      <w:r w:rsidR="009A20B4">
        <w:rPr>
          <w:rFonts w:cs="Arial"/>
          <w:sz w:val="24"/>
          <w:szCs w:val="24"/>
        </w:rPr>
        <w:t>, el entendimiento y trabajo conjunto</w:t>
      </w:r>
      <w:r>
        <w:rPr>
          <w:rFonts w:cs="Arial"/>
          <w:sz w:val="24"/>
          <w:szCs w:val="24"/>
        </w:rPr>
        <w:t xml:space="preserve"> y con ello se fortalezca el rumbo de crecimiento y progreso constante </w:t>
      </w:r>
      <w:r w:rsidR="00BC173F">
        <w:rPr>
          <w:rFonts w:cs="Arial"/>
          <w:sz w:val="24"/>
          <w:szCs w:val="24"/>
        </w:rPr>
        <w:t>que hoy se ha establecido en Aguascalientes</w:t>
      </w:r>
      <w:r>
        <w:rPr>
          <w:rFonts w:cs="Arial"/>
          <w:sz w:val="24"/>
          <w:szCs w:val="24"/>
        </w:rPr>
        <w:t>.</w:t>
      </w:r>
    </w:p>
    <w:p w:rsidR="002C7423" w:rsidRDefault="002C7423" w:rsidP="00827BD2">
      <w:pPr>
        <w:jc w:val="both"/>
        <w:rPr>
          <w:rFonts w:cs="Arial"/>
          <w:sz w:val="24"/>
          <w:szCs w:val="24"/>
        </w:rPr>
      </w:pPr>
    </w:p>
    <w:p w:rsidR="0042346D" w:rsidRDefault="002C7423" w:rsidP="00827BD2">
      <w:pPr>
        <w:jc w:val="both"/>
        <w:rPr>
          <w:rFonts w:ascii="Adobe Caslon Pro" w:hAnsi="Adobe Caslon Pro" w:cs="Segoe UI"/>
          <w:color w:val="808080"/>
          <w:sz w:val="21"/>
          <w:szCs w:val="21"/>
          <w:lang w:val="es-ES_tradnl" w:eastAsia="es-MX"/>
        </w:rPr>
      </w:pPr>
      <w:r>
        <w:rPr>
          <w:rFonts w:cs="Arial"/>
          <w:sz w:val="24"/>
          <w:szCs w:val="24"/>
        </w:rPr>
        <w:t xml:space="preserve">Tras la firma </w:t>
      </w:r>
      <w:r w:rsidR="00BC173F">
        <w:rPr>
          <w:rFonts w:cs="Arial"/>
          <w:sz w:val="24"/>
          <w:szCs w:val="24"/>
        </w:rPr>
        <w:t>de est</w:t>
      </w:r>
      <w:r w:rsidR="00956977">
        <w:rPr>
          <w:rFonts w:cs="Arial"/>
          <w:sz w:val="24"/>
          <w:szCs w:val="24"/>
        </w:rPr>
        <w:t>e convenio de</w:t>
      </w:r>
      <w:r w:rsidR="00BC173F">
        <w:rPr>
          <w:rFonts w:cs="Arial"/>
          <w:sz w:val="24"/>
          <w:szCs w:val="24"/>
        </w:rPr>
        <w:t xml:space="preserve"> coalición</w:t>
      </w:r>
      <w:r w:rsidR="00956977">
        <w:rPr>
          <w:rFonts w:cs="Arial"/>
          <w:sz w:val="24"/>
          <w:szCs w:val="24"/>
        </w:rPr>
        <w:t>, que tuvo como testigo de honor al Delegado del CEN del PRI, Abel Salgado Peña</w:t>
      </w:r>
      <w:r w:rsidR="00BC173F">
        <w:rPr>
          <w:rFonts w:cs="Arial"/>
          <w:sz w:val="24"/>
          <w:szCs w:val="24"/>
        </w:rPr>
        <w:t>, el documento</w:t>
      </w:r>
      <w:r w:rsidR="00A246B2">
        <w:rPr>
          <w:rFonts w:cs="Arial"/>
          <w:sz w:val="24"/>
          <w:szCs w:val="24"/>
        </w:rPr>
        <w:t xml:space="preserve"> </w:t>
      </w:r>
      <w:r w:rsidR="00BC173F">
        <w:rPr>
          <w:rFonts w:cs="Arial"/>
          <w:sz w:val="24"/>
          <w:szCs w:val="24"/>
        </w:rPr>
        <w:t>fue entregado en tiempo y forma a la autoridad del Instituto Estatal Electoral par</w:t>
      </w:r>
      <w:r w:rsidR="009A20B4">
        <w:rPr>
          <w:rFonts w:cs="Arial"/>
          <w:sz w:val="24"/>
          <w:szCs w:val="24"/>
        </w:rPr>
        <w:t>a que se proceda al registro formal de la coalición “Aguascalientes Grande y Para Todos”.</w:t>
      </w:r>
      <w:r w:rsidR="001B5D56">
        <w:rPr>
          <w:rFonts w:cs="Arial"/>
          <w:sz w:val="24"/>
          <w:szCs w:val="24"/>
        </w:rPr>
        <w:t xml:space="preserve"> </w:t>
      </w:r>
    </w:p>
    <w:p w:rsidR="004151EC" w:rsidRDefault="004151EC" w:rsidP="00827BD2">
      <w:pPr>
        <w:jc w:val="both"/>
        <w:rPr>
          <w:rFonts w:cs="Arial"/>
          <w:sz w:val="24"/>
          <w:szCs w:val="24"/>
        </w:rPr>
      </w:pPr>
    </w:p>
    <w:p w:rsidR="00B953A9" w:rsidRDefault="00B953A9" w:rsidP="00827BD2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11" w:rsidRDefault="00EA5611">
      <w:r>
        <w:separator/>
      </w:r>
    </w:p>
  </w:endnote>
  <w:endnote w:type="continuationSeparator" w:id="0">
    <w:p w:rsidR="00EA5611" w:rsidRDefault="00E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173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EA561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EA561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11" w:rsidRDefault="00EA5611">
      <w:r>
        <w:separator/>
      </w:r>
    </w:p>
  </w:footnote>
  <w:footnote w:type="continuationSeparator" w:id="0">
    <w:p w:rsidR="00EA5611" w:rsidRDefault="00EA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E76BFC">
      <w:rPr>
        <w:smallCaps w:val="0"/>
        <w:sz w:val="32"/>
        <w:szCs w:val="32"/>
      </w:rPr>
      <w:t>87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5C1ABC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-236532</wp:posOffset>
          </wp:positionH>
          <wp:positionV relativeFrom="paragraph">
            <wp:posOffset>92710</wp:posOffset>
          </wp:positionV>
          <wp:extent cx="1725283" cy="825623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82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3C9DD6" wp14:editId="1E7FFA8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5742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51548"/>
    <w:rsid w:val="000525D6"/>
    <w:rsid w:val="00053D7C"/>
    <w:rsid w:val="0005483C"/>
    <w:rsid w:val="00055718"/>
    <w:rsid w:val="000579C1"/>
    <w:rsid w:val="0006332D"/>
    <w:rsid w:val="00064209"/>
    <w:rsid w:val="000643AB"/>
    <w:rsid w:val="0006584D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725"/>
    <w:rsid w:val="000A382F"/>
    <w:rsid w:val="000B0186"/>
    <w:rsid w:val="000B3DA2"/>
    <w:rsid w:val="000B5E78"/>
    <w:rsid w:val="000B6345"/>
    <w:rsid w:val="000C05B1"/>
    <w:rsid w:val="000C19A9"/>
    <w:rsid w:val="000C1A8F"/>
    <w:rsid w:val="000C3D3F"/>
    <w:rsid w:val="000C4B1E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2EA4"/>
    <w:rsid w:val="00103F76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097B"/>
    <w:rsid w:val="00151F21"/>
    <w:rsid w:val="001527FF"/>
    <w:rsid w:val="00153333"/>
    <w:rsid w:val="0015690D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46A"/>
    <w:rsid w:val="001975B8"/>
    <w:rsid w:val="001A1009"/>
    <w:rsid w:val="001A1043"/>
    <w:rsid w:val="001A1A27"/>
    <w:rsid w:val="001B2DC8"/>
    <w:rsid w:val="001B3A2D"/>
    <w:rsid w:val="001B5D56"/>
    <w:rsid w:val="001B644D"/>
    <w:rsid w:val="001C071F"/>
    <w:rsid w:val="001C3417"/>
    <w:rsid w:val="001C3526"/>
    <w:rsid w:val="001C661F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3283"/>
    <w:rsid w:val="00255364"/>
    <w:rsid w:val="00257CE3"/>
    <w:rsid w:val="00260640"/>
    <w:rsid w:val="00261412"/>
    <w:rsid w:val="00266CA9"/>
    <w:rsid w:val="00271B89"/>
    <w:rsid w:val="002746EA"/>
    <w:rsid w:val="00275070"/>
    <w:rsid w:val="00277D7A"/>
    <w:rsid w:val="00281B80"/>
    <w:rsid w:val="00282F5F"/>
    <w:rsid w:val="00284492"/>
    <w:rsid w:val="00284D0A"/>
    <w:rsid w:val="00285AEC"/>
    <w:rsid w:val="00286EF7"/>
    <w:rsid w:val="00287C69"/>
    <w:rsid w:val="002900C4"/>
    <w:rsid w:val="0029381C"/>
    <w:rsid w:val="00295883"/>
    <w:rsid w:val="00295B8A"/>
    <w:rsid w:val="002A403A"/>
    <w:rsid w:val="002B415D"/>
    <w:rsid w:val="002B4DC6"/>
    <w:rsid w:val="002C00C7"/>
    <w:rsid w:val="002C0A2A"/>
    <w:rsid w:val="002C1744"/>
    <w:rsid w:val="002C4A77"/>
    <w:rsid w:val="002C5DA3"/>
    <w:rsid w:val="002C7423"/>
    <w:rsid w:val="002D03BE"/>
    <w:rsid w:val="002D53B7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AE0"/>
    <w:rsid w:val="00331239"/>
    <w:rsid w:val="00331B26"/>
    <w:rsid w:val="00335796"/>
    <w:rsid w:val="003378D6"/>
    <w:rsid w:val="00340E40"/>
    <w:rsid w:val="00341C9D"/>
    <w:rsid w:val="00343BA2"/>
    <w:rsid w:val="00347499"/>
    <w:rsid w:val="00355D23"/>
    <w:rsid w:val="003603D3"/>
    <w:rsid w:val="003650A3"/>
    <w:rsid w:val="00366874"/>
    <w:rsid w:val="00377B96"/>
    <w:rsid w:val="00381AF5"/>
    <w:rsid w:val="00382762"/>
    <w:rsid w:val="003830F8"/>
    <w:rsid w:val="003865B8"/>
    <w:rsid w:val="003876DB"/>
    <w:rsid w:val="00390793"/>
    <w:rsid w:val="00392142"/>
    <w:rsid w:val="003957BE"/>
    <w:rsid w:val="00396D80"/>
    <w:rsid w:val="003A3F8B"/>
    <w:rsid w:val="003A6AF0"/>
    <w:rsid w:val="003A78A9"/>
    <w:rsid w:val="003B2421"/>
    <w:rsid w:val="003B29C2"/>
    <w:rsid w:val="003B2E7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3EC1"/>
    <w:rsid w:val="004024AB"/>
    <w:rsid w:val="0040476C"/>
    <w:rsid w:val="00407BE4"/>
    <w:rsid w:val="00412C4C"/>
    <w:rsid w:val="00412EF9"/>
    <w:rsid w:val="004151EC"/>
    <w:rsid w:val="004156C3"/>
    <w:rsid w:val="00415899"/>
    <w:rsid w:val="00416C6C"/>
    <w:rsid w:val="0042346D"/>
    <w:rsid w:val="00426B62"/>
    <w:rsid w:val="004329F4"/>
    <w:rsid w:val="0043569B"/>
    <w:rsid w:val="00440FC1"/>
    <w:rsid w:val="00441107"/>
    <w:rsid w:val="00443860"/>
    <w:rsid w:val="00445B8C"/>
    <w:rsid w:val="00450938"/>
    <w:rsid w:val="004537F5"/>
    <w:rsid w:val="00456F58"/>
    <w:rsid w:val="0046029A"/>
    <w:rsid w:val="00460EE3"/>
    <w:rsid w:val="004661B0"/>
    <w:rsid w:val="00466C2E"/>
    <w:rsid w:val="004748E9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A0466"/>
    <w:rsid w:val="004A08C8"/>
    <w:rsid w:val="004A0B22"/>
    <w:rsid w:val="004A1CCC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5C1C"/>
    <w:rsid w:val="00545C40"/>
    <w:rsid w:val="00545DB7"/>
    <w:rsid w:val="0055400D"/>
    <w:rsid w:val="0055438D"/>
    <w:rsid w:val="00554BAB"/>
    <w:rsid w:val="00555024"/>
    <w:rsid w:val="00555742"/>
    <w:rsid w:val="00560033"/>
    <w:rsid w:val="005631BF"/>
    <w:rsid w:val="00564F66"/>
    <w:rsid w:val="00570E79"/>
    <w:rsid w:val="00575909"/>
    <w:rsid w:val="005774C3"/>
    <w:rsid w:val="00584EB7"/>
    <w:rsid w:val="0058570F"/>
    <w:rsid w:val="00585980"/>
    <w:rsid w:val="00586768"/>
    <w:rsid w:val="00590F20"/>
    <w:rsid w:val="005912C8"/>
    <w:rsid w:val="00591AD6"/>
    <w:rsid w:val="005938A8"/>
    <w:rsid w:val="005941F8"/>
    <w:rsid w:val="0059432A"/>
    <w:rsid w:val="005A16B9"/>
    <w:rsid w:val="005A1C1E"/>
    <w:rsid w:val="005A4476"/>
    <w:rsid w:val="005A7B1D"/>
    <w:rsid w:val="005B1009"/>
    <w:rsid w:val="005B3489"/>
    <w:rsid w:val="005B6ACF"/>
    <w:rsid w:val="005C0FE2"/>
    <w:rsid w:val="005C1ABC"/>
    <w:rsid w:val="005C1D61"/>
    <w:rsid w:val="005C2D51"/>
    <w:rsid w:val="005C59F9"/>
    <w:rsid w:val="005D0124"/>
    <w:rsid w:val="005D1381"/>
    <w:rsid w:val="005D2935"/>
    <w:rsid w:val="005D3934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3201B"/>
    <w:rsid w:val="00632D6A"/>
    <w:rsid w:val="006340C1"/>
    <w:rsid w:val="00636D58"/>
    <w:rsid w:val="00637AAC"/>
    <w:rsid w:val="00637CA1"/>
    <w:rsid w:val="006457D7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43E6"/>
    <w:rsid w:val="00694759"/>
    <w:rsid w:val="0069596B"/>
    <w:rsid w:val="006A394E"/>
    <w:rsid w:val="006A53A6"/>
    <w:rsid w:val="006B05F5"/>
    <w:rsid w:val="006B12AE"/>
    <w:rsid w:val="006B20C4"/>
    <w:rsid w:val="006B3A1E"/>
    <w:rsid w:val="006B50B8"/>
    <w:rsid w:val="006B5C0A"/>
    <w:rsid w:val="006B6403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5554"/>
    <w:rsid w:val="007119AB"/>
    <w:rsid w:val="00712D04"/>
    <w:rsid w:val="00714032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6A41"/>
    <w:rsid w:val="00770503"/>
    <w:rsid w:val="00771959"/>
    <w:rsid w:val="00773263"/>
    <w:rsid w:val="00775F10"/>
    <w:rsid w:val="007809F7"/>
    <w:rsid w:val="00781FCB"/>
    <w:rsid w:val="0078286E"/>
    <w:rsid w:val="00782E54"/>
    <w:rsid w:val="007843F0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712E"/>
    <w:rsid w:val="007D146F"/>
    <w:rsid w:val="007D301F"/>
    <w:rsid w:val="007D7CEF"/>
    <w:rsid w:val="007E31D6"/>
    <w:rsid w:val="007E5B1E"/>
    <w:rsid w:val="007E5D78"/>
    <w:rsid w:val="007E5DFC"/>
    <w:rsid w:val="007E6254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2B74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D13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76F3B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4F01"/>
    <w:rsid w:val="008C5189"/>
    <w:rsid w:val="008D391D"/>
    <w:rsid w:val="008D5FD6"/>
    <w:rsid w:val="008E0A1D"/>
    <w:rsid w:val="008E49A8"/>
    <w:rsid w:val="008E7B5F"/>
    <w:rsid w:val="008F0C1E"/>
    <w:rsid w:val="008F21BA"/>
    <w:rsid w:val="008F3577"/>
    <w:rsid w:val="008F5E00"/>
    <w:rsid w:val="00900B47"/>
    <w:rsid w:val="0090538C"/>
    <w:rsid w:val="009073D2"/>
    <w:rsid w:val="00912569"/>
    <w:rsid w:val="009146A7"/>
    <w:rsid w:val="0091565C"/>
    <w:rsid w:val="00920E11"/>
    <w:rsid w:val="00922CEB"/>
    <w:rsid w:val="009233BA"/>
    <w:rsid w:val="0092513E"/>
    <w:rsid w:val="009264CA"/>
    <w:rsid w:val="00926738"/>
    <w:rsid w:val="00927D57"/>
    <w:rsid w:val="00933C61"/>
    <w:rsid w:val="00933DF1"/>
    <w:rsid w:val="0093498B"/>
    <w:rsid w:val="009358B1"/>
    <w:rsid w:val="00942F34"/>
    <w:rsid w:val="00943722"/>
    <w:rsid w:val="00947A73"/>
    <w:rsid w:val="009519E4"/>
    <w:rsid w:val="009553C9"/>
    <w:rsid w:val="00955D55"/>
    <w:rsid w:val="00956586"/>
    <w:rsid w:val="00956977"/>
    <w:rsid w:val="009575F0"/>
    <w:rsid w:val="009652CC"/>
    <w:rsid w:val="00965CB7"/>
    <w:rsid w:val="00966EDC"/>
    <w:rsid w:val="0097132B"/>
    <w:rsid w:val="00977B5A"/>
    <w:rsid w:val="00980F4A"/>
    <w:rsid w:val="00981A95"/>
    <w:rsid w:val="00982696"/>
    <w:rsid w:val="00984FEB"/>
    <w:rsid w:val="0098576E"/>
    <w:rsid w:val="0099009D"/>
    <w:rsid w:val="00994E0A"/>
    <w:rsid w:val="00994F80"/>
    <w:rsid w:val="009A0B57"/>
    <w:rsid w:val="009A18D9"/>
    <w:rsid w:val="009A1AA9"/>
    <w:rsid w:val="009A20B4"/>
    <w:rsid w:val="009A5DEB"/>
    <w:rsid w:val="009A7A75"/>
    <w:rsid w:val="009B01BF"/>
    <w:rsid w:val="009B1232"/>
    <w:rsid w:val="009B2904"/>
    <w:rsid w:val="009B3E38"/>
    <w:rsid w:val="009B3F45"/>
    <w:rsid w:val="009B44B8"/>
    <w:rsid w:val="009B5DF0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246B2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6BB8"/>
    <w:rsid w:val="00AB73F3"/>
    <w:rsid w:val="00AC3ADF"/>
    <w:rsid w:val="00AD08B2"/>
    <w:rsid w:val="00AD2CBB"/>
    <w:rsid w:val="00AD32B8"/>
    <w:rsid w:val="00AD3F48"/>
    <w:rsid w:val="00AD7009"/>
    <w:rsid w:val="00AD720E"/>
    <w:rsid w:val="00AE2E59"/>
    <w:rsid w:val="00AE3A0F"/>
    <w:rsid w:val="00AE5477"/>
    <w:rsid w:val="00AE6441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46264"/>
    <w:rsid w:val="00B50DF4"/>
    <w:rsid w:val="00B520B2"/>
    <w:rsid w:val="00B52FA3"/>
    <w:rsid w:val="00B5519F"/>
    <w:rsid w:val="00B552AE"/>
    <w:rsid w:val="00B558EF"/>
    <w:rsid w:val="00B56510"/>
    <w:rsid w:val="00B606AE"/>
    <w:rsid w:val="00B61708"/>
    <w:rsid w:val="00B71E32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3A9"/>
    <w:rsid w:val="00B958DB"/>
    <w:rsid w:val="00B96230"/>
    <w:rsid w:val="00B963F8"/>
    <w:rsid w:val="00B97A03"/>
    <w:rsid w:val="00BA01DE"/>
    <w:rsid w:val="00BA043A"/>
    <w:rsid w:val="00BA06C4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173F"/>
    <w:rsid w:val="00BC4FD9"/>
    <w:rsid w:val="00BC5B14"/>
    <w:rsid w:val="00BC5E55"/>
    <w:rsid w:val="00BC5FBA"/>
    <w:rsid w:val="00BD0931"/>
    <w:rsid w:val="00BD2572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61B"/>
    <w:rsid w:val="00C26E87"/>
    <w:rsid w:val="00C2711C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5713"/>
    <w:rsid w:val="00C56F7E"/>
    <w:rsid w:val="00C60070"/>
    <w:rsid w:val="00C618CE"/>
    <w:rsid w:val="00C631A3"/>
    <w:rsid w:val="00C70A53"/>
    <w:rsid w:val="00C73AD4"/>
    <w:rsid w:val="00C73CCE"/>
    <w:rsid w:val="00C80BAA"/>
    <w:rsid w:val="00C830A1"/>
    <w:rsid w:val="00C91861"/>
    <w:rsid w:val="00C94EDD"/>
    <w:rsid w:val="00CA1096"/>
    <w:rsid w:val="00CA183A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1F26"/>
    <w:rsid w:val="00D42EB6"/>
    <w:rsid w:val="00D47B55"/>
    <w:rsid w:val="00D512EE"/>
    <w:rsid w:val="00D541D4"/>
    <w:rsid w:val="00D55BF5"/>
    <w:rsid w:val="00D55F63"/>
    <w:rsid w:val="00D6034B"/>
    <w:rsid w:val="00D63792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B336A"/>
    <w:rsid w:val="00DB5A4A"/>
    <w:rsid w:val="00DB74EC"/>
    <w:rsid w:val="00DC1018"/>
    <w:rsid w:val="00DC5B9A"/>
    <w:rsid w:val="00DD0736"/>
    <w:rsid w:val="00DD4379"/>
    <w:rsid w:val="00DE0B46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10AD0"/>
    <w:rsid w:val="00E13034"/>
    <w:rsid w:val="00E149A2"/>
    <w:rsid w:val="00E14C69"/>
    <w:rsid w:val="00E1586F"/>
    <w:rsid w:val="00E16661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709A"/>
    <w:rsid w:val="00E6144F"/>
    <w:rsid w:val="00E62A44"/>
    <w:rsid w:val="00E62EFE"/>
    <w:rsid w:val="00E74160"/>
    <w:rsid w:val="00E76BFC"/>
    <w:rsid w:val="00E76E18"/>
    <w:rsid w:val="00E80FE8"/>
    <w:rsid w:val="00E825A3"/>
    <w:rsid w:val="00E84CFD"/>
    <w:rsid w:val="00E92E3C"/>
    <w:rsid w:val="00E97901"/>
    <w:rsid w:val="00EA5611"/>
    <w:rsid w:val="00EB5ECB"/>
    <w:rsid w:val="00EB60D0"/>
    <w:rsid w:val="00EB705D"/>
    <w:rsid w:val="00EB713F"/>
    <w:rsid w:val="00EC34E4"/>
    <w:rsid w:val="00EC35D4"/>
    <w:rsid w:val="00EC6387"/>
    <w:rsid w:val="00ED50E9"/>
    <w:rsid w:val="00ED581A"/>
    <w:rsid w:val="00ED631E"/>
    <w:rsid w:val="00ED71FA"/>
    <w:rsid w:val="00ED7FA8"/>
    <w:rsid w:val="00EE24F9"/>
    <w:rsid w:val="00EF29E9"/>
    <w:rsid w:val="00EF4F6A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096D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7616"/>
    <w:rsid w:val="00F74FA7"/>
    <w:rsid w:val="00F76E6F"/>
    <w:rsid w:val="00F8237B"/>
    <w:rsid w:val="00F84161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8C75-4C31-469A-AA46-A38CA943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Comunicación</cp:lastModifiedBy>
  <cp:revision>15</cp:revision>
  <cp:lastPrinted>2016-01-24T02:54:00Z</cp:lastPrinted>
  <dcterms:created xsi:type="dcterms:W3CDTF">2016-01-27T19:49:00Z</dcterms:created>
  <dcterms:modified xsi:type="dcterms:W3CDTF">2016-02-02T02:46:00Z</dcterms:modified>
</cp:coreProperties>
</file>