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31" w:rsidRDefault="005B7431" w:rsidP="005B7431">
      <w:pPr>
        <w:rPr>
          <w:rFonts w:ascii="Arial" w:hAnsi="Arial" w:cs="Arial"/>
          <w:b/>
        </w:rPr>
      </w:pPr>
    </w:p>
    <w:p w:rsidR="0090502D" w:rsidRPr="00B70B24" w:rsidRDefault="005B7431" w:rsidP="005B7431">
      <w:pPr>
        <w:rPr>
          <w:rFonts w:ascii="Arial" w:hAnsi="Arial" w:cs="Arial"/>
          <w:b/>
          <w:sz w:val="24"/>
          <w:szCs w:val="24"/>
        </w:rPr>
      </w:pPr>
      <w:r w:rsidRPr="00B70B24">
        <w:rPr>
          <w:rFonts w:ascii="Arial" w:hAnsi="Arial" w:cs="Arial"/>
          <w:b/>
          <w:sz w:val="24"/>
          <w:szCs w:val="24"/>
        </w:rPr>
        <w:t>Empoderamiento de la mujer, fundamental para una sociedad más justa: Margarita Flores</w:t>
      </w:r>
      <w:bookmarkStart w:id="0" w:name="_GoBack"/>
      <w:bookmarkEnd w:id="0"/>
    </w:p>
    <w:p w:rsidR="005B7431" w:rsidRPr="00B70B24" w:rsidRDefault="005B7431" w:rsidP="005B7431">
      <w:pPr>
        <w:jc w:val="both"/>
        <w:rPr>
          <w:rFonts w:ascii="Arial" w:hAnsi="Arial" w:cs="Arial"/>
          <w:sz w:val="24"/>
          <w:szCs w:val="24"/>
        </w:rPr>
      </w:pPr>
    </w:p>
    <w:p w:rsidR="005B7431" w:rsidRPr="005B7431" w:rsidRDefault="005B7431" w:rsidP="005B74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B7431">
        <w:rPr>
          <w:rFonts w:ascii="Arial" w:hAnsi="Arial" w:cs="Arial"/>
        </w:rPr>
        <w:t>s el momento de que las mujeres empecemos a hacernos presentes en la política del país y demostrar que podemos lograr un cambio en la sociedad, dijo</w:t>
      </w:r>
      <w:r>
        <w:rPr>
          <w:rFonts w:ascii="Arial" w:hAnsi="Arial" w:cs="Arial"/>
        </w:rPr>
        <w:t xml:space="preserve"> </w:t>
      </w:r>
      <w:r w:rsidRPr="005B7431">
        <w:rPr>
          <w:rFonts w:ascii="Arial" w:hAnsi="Arial" w:cs="Arial"/>
        </w:rPr>
        <w:t xml:space="preserve">Margarita Flores, Secretaria General del Comité Directivo Estatal del PRI, </w:t>
      </w:r>
      <w:r>
        <w:rPr>
          <w:rFonts w:ascii="Arial" w:hAnsi="Arial" w:cs="Arial"/>
        </w:rPr>
        <w:t xml:space="preserve">quien </w:t>
      </w:r>
      <w:r w:rsidRPr="005B7431">
        <w:rPr>
          <w:rFonts w:ascii="Arial" w:hAnsi="Arial" w:cs="Arial"/>
        </w:rPr>
        <w:t xml:space="preserve">participó en el Foro de Capacitación e Información para la participación Político Electoral de la Mujer que organizó en Santiago </w:t>
      </w:r>
      <w:proofErr w:type="spellStart"/>
      <w:r w:rsidRPr="005B7431">
        <w:rPr>
          <w:rFonts w:ascii="Arial" w:hAnsi="Arial" w:cs="Arial"/>
        </w:rPr>
        <w:t>Ixcuintla</w:t>
      </w:r>
      <w:proofErr w:type="spellEnd"/>
      <w:r w:rsidRPr="005B7431">
        <w:rPr>
          <w:rFonts w:ascii="Arial" w:hAnsi="Arial" w:cs="Arial"/>
        </w:rPr>
        <w:t xml:space="preserve"> el Organismo Nacional de Mujeres </w:t>
      </w:r>
      <w:proofErr w:type="spellStart"/>
      <w:r w:rsidRPr="005B7431">
        <w:rPr>
          <w:rFonts w:ascii="Arial" w:hAnsi="Arial" w:cs="Arial"/>
        </w:rPr>
        <w:t>Priístas</w:t>
      </w:r>
      <w:proofErr w:type="spellEnd"/>
      <w:r w:rsidRPr="005B7431">
        <w:rPr>
          <w:rFonts w:ascii="Arial" w:hAnsi="Arial" w:cs="Arial"/>
        </w:rPr>
        <w:t xml:space="preserve"> (OMPRI) de Nayarit.</w:t>
      </w:r>
    </w:p>
    <w:p w:rsidR="005B7431" w:rsidRPr="005B7431" w:rsidRDefault="005B7431" w:rsidP="005B7431">
      <w:pPr>
        <w:jc w:val="both"/>
        <w:rPr>
          <w:rFonts w:ascii="Arial" w:hAnsi="Arial" w:cs="Arial"/>
        </w:rPr>
      </w:pPr>
      <w:r w:rsidRPr="005B7431">
        <w:rPr>
          <w:rFonts w:ascii="Arial" w:hAnsi="Arial" w:cs="Arial"/>
        </w:rPr>
        <w:t>“Es el momento de que las mujeres empecemos a hacernos presentes en la política del país y demostrar que podemos lograr un cambio en la sociedad; tomar en nuestras manos la responsabilidad y asumirnos como mayoría de la población, para que este esfuerzo se vea reflejado en mejores condiciones para Nayarit”, señaló la también Senadora de la República.</w:t>
      </w:r>
    </w:p>
    <w:p w:rsidR="005B7431" w:rsidRPr="005B7431" w:rsidRDefault="005B7431" w:rsidP="005B7431">
      <w:pPr>
        <w:jc w:val="both"/>
        <w:rPr>
          <w:rFonts w:ascii="Arial" w:hAnsi="Arial" w:cs="Arial"/>
        </w:rPr>
      </w:pPr>
      <w:r w:rsidRPr="005B7431">
        <w:rPr>
          <w:rFonts w:ascii="Arial" w:hAnsi="Arial" w:cs="Arial"/>
        </w:rPr>
        <w:t>“Las mujeres deben ser más visibles, lograr un mayor empoderamiento político que permita integrar una agenda, con temas de gobernabilidad y fortalecimiento del Estado de derecho para una sociedad más justa y democrática”, agregó Margarita Flores.</w:t>
      </w:r>
    </w:p>
    <w:p w:rsidR="005B7431" w:rsidRPr="005B7431" w:rsidRDefault="005B7431" w:rsidP="005B7431">
      <w:pPr>
        <w:jc w:val="both"/>
        <w:rPr>
          <w:rFonts w:ascii="Arial" w:hAnsi="Arial" w:cs="Arial"/>
        </w:rPr>
      </w:pPr>
      <w:r w:rsidRPr="005B7431">
        <w:rPr>
          <w:rFonts w:ascii="Arial" w:hAnsi="Arial" w:cs="Arial"/>
        </w:rPr>
        <w:t>Este foro -que se realizó en el marco del Día Internacional de la Mujer-, tiene como propósito impartir conocimientos para fortalecer la competencia electoral, preparar a las asistentes políticamente, así como la elaboración de una agenda política con asuntos de seguridad, crecimiento económico, generación de empleos, e implementación de las reformas estructurales.</w:t>
      </w:r>
    </w:p>
    <w:p w:rsidR="005B7431" w:rsidRPr="005B7431" w:rsidRDefault="005B7431" w:rsidP="005B7431">
      <w:pPr>
        <w:jc w:val="both"/>
        <w:rPr>
          <w:rFonts w:ascii="Arial" w:hAnsi="Arial" w:cs="Arial"/>
        </w:rPr>
      </w:pPr>
      <w:r w:rsidRPr="005B7431">
        <w:rPr>
          <w:rFonts w:ascii="Arial" w:hAnsi="Arial" w:cs="Arial"/>
        </w:rPr>
        <w:t>“Estos talleres, conferencias y actividades relativas a la labor política, tienen el propósito de apoyar en el desarrollo y formación de nosotras, las mujeres, en su entorno profesional y con ello ser partícipes en la toma de decisiones a favor de las familias nayaritas”, concluyó Margarita Flores.</w:t>
      </w:r>
    </w:p>
    <w:sectPr w:rsidR="005B7431" w:rsidRPr="005B74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31"/>
    <w:rsid w:val="005B7431"/>
    <w:rsid w:val="0090502D"/>
    <w:rsid w:val="00B7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PRENSA</cp:lastModifiedBy>
  <cp:revision>1</cp:revision>
  <dcterms:created xsi:type="dcterms:W3CDTF">2016-03-07T18:47:00Z</dcterms:created>
  <dcterms:modified xsi:type="dcterms:W3CDTF">2016-03-07T19:08:00Z</dcterms:modified>
</cp:coreProperties>
</file>