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05" w:rsidRPr="007C0FC9" w:rsidRDefault="006A7C05" w:rsidP="00BA1FF5">
      <w:pPr>
        <w:pStyle w:val="Cuerpo"/>
        <w:spacing w:after="120"/>
        <w:jc w:val="right"/>
        <w:rPr>
          <w:rStyle w:val="Ninguno"/>
          <w:b/>
          <w:bCs/>
          <w:lang w:val="es-MX"/>
        </w:rPr>
      </w:pPr>
      <w:r w:rsidRPr="007C0FC9">
        <w:rPr>
          <w:rStyle w:val="Ninguno"/>
          <w:b/>
          <w:bCs/>
          <w:lang w:val="es-MX"/>
        </w:rPr>
        <w:t xml:space="preserve">Aguascalientes, </w:t>
      </w:r>
      <w:proofErr w:type="spellStart"/>
      <w:r w:rsidRPr="007C0FC9">
        <w:rPr>
          <w:rStyle w:val="Ninguno"/>
          <w:b/>
          <w:bCs/>
          <w:lang w:val="es-MX"/>
        </w:rPr>
        <w:t>Ags</w:t>
      </w:r>
      <w:proofErr w:type="spellEnd"/>
      <w:r w:rsidRPr="007C0FC9">
        <w:rPr>
          <w:rStyle w:val="Ninguno"/>
          <w:b/>
          <w:bCs/>
          <w:lang w:val="es-MX"/>
        </w:rPr>
        <w:t xml:space="preserve">., a </w:t>
      </w:r>
      <w:r w:rsidR="002C21AE" w:rsidRPr="007C0FC9">
        <w:rPr>
          <w:rStyle w:val="Ninguno"/>
          <w:b/>
          <w:bCs/>
          <w:lang w:val="es-MX"/>
        </w:rPr>
        <w:t xml:space="preserve"> 2</w:t>
      </w:r>
      <w:r w:rsidR="00D92094">
        <w:rPr>
          <w:rStyle w:val="Ninguno"/>
          <w:b/>
          <w:bCs/>
          <w:lang w:val="es-MX"/>
        </w:rPr>
        <w:t>3</w:t>
      </w:r>
      <w:r w:rsidRPr="007C0FC9">
        <w:rPr>
          <w:rStyle w:val="Ninguno"/>
          <w:b/>
          <w:bCs/>
          <w:lang w:val="es-MX"/>
        </w:rPr>
        <w:t xml:space="preserve"> de mayo  del 2016.</w:t>
      </w:r>
    </w:p>
    <w:p w:rsidR="006A7C05" w:rsidRPr="007C0FC9" w:rsidRDefault="002E7C00" w:rsidP="00BA1FF5">
      <w:pPr>
        <w:pStyle w:val="Cuerpo"/>
        <w:spacing w:after="120"/>
        <w:jc w:val="right"/>
        <w:rPr>
          <w:rStyle w:val="Ninguno"/>
          <w:b/>
          <w:bCs/>
          <w:lang w:val="es-MX"/>
        </w:rPr>
      </w:pPr>
      <w:r w:rsidRPr="007C0FC9">
        <w:rPr>
          <w:rStyle w:val="Ninguno"/>
          <w:b/>
          <w:bCs/>
          <w:lang w:val="es-MX"/>
        </w:rPr>
        <w:t>Boletín 058</w:t>
      </w:r>
    </w:p>
    <w:p w:rsidR="003E731A" w:rsidRDefault="003E731A" w:rsidP="003E731A">
      <w:pPr>
        <w:spacing w:after="120"/>
        <w:jc w:val="center"/>
        <w:rPr>
          <w:b/>
          <w:lang w:val="es-MX"/>
        </w:rPr>
      </w:pPr>
      <w:bookmarkStart w:id="0" w:name="_GoBack"/>
      <w:bookmarkEnd w:id="0"/>
    </w:p>
    <w:p w:rsidR="00FE1F76" w:rsidRDefault="00FE1F76" w:rsidP="003E731A">
      <w:pPr>
        <w:spacing w:after="120"/>
        <w:jc w:val="center"/>
        <w:rPr>
          <w:b/>
          <w:lang w:val="es-MX"/>
        </w:rPr>
      </w:pPr>
      <w:r>
        <w:rPr>
          <w:b/>
          <w:lang w:val="es-MX"/>
        </w:rPr>
        <w:t>LORENA DEMUESTRA CAPACIDAD Y SOLUCIONES DURANTE EL DEBATE</w:t>
      </w:r>
    </w:p>
    <w:p w:rsidR="000A3EAE" w:rsidRDefault="000A3EAE" w:rsidP="00BA1FF5">
      <w:pPr>
        <w:pStyle w:val="Prrafodelista"/>
        <w:numPr>
          <w:ilvl w:val="0"/>
          <w:numId w:val="7"/>
        </w:numPr>
        <w:spacing w:after="120"/>
        <w:jc w:val="both"/>
        <w:rPr>
          <w:lang w:val="es-MX"/>
        </w:rPr>
      </w:pPr>
      <w:r>
        <w:rPr>
          <w:lang w:val="es-MX"/>
        </w:rPr>
        <w:t>Reitera Lorena contar con el proyecto de soluciones innovadoras para Aguascalientes.</w:t>
      </w:r>
    </w:p>
    <w:p w:rsidR="00494B0A" w:rsidRPr="000A3EAE" w:rsidRDefault="000A3EAE" w:rsidP="00BA1FF5">
      <w:pPr>
        <w:pStyle w:val="Prrafodelista"/>
        <w:numPr>
          <w:ilvl w:val="0"/>
          <w:numId w:val="7"/>
        </w:numPr>
        <w:spacing w:after="120"/>
        <w:jc w:val="both"/>
        <w:rPr>
          <w:lang w:val="es-MX"/>
        </w:rPr>
      </w:pPr>
      <w:r>
        <w:rPr>
          <w:lang w:val="es-MX"/>
        </w:rPr>
        <w:t xml:space="preserve">La rendición de cuentas y la participación ciudadana será la columna vertebral del gobierno de Lorena Martínez. </w:t>
      </w:r>
    </w:p>
    <w:p w:rsidR="00845462" w:rsidRPr="00FD7027" w:rsidRDefault="00845462" w:rsidP="00BA1FF5">
      <w:pPr>
        <w:spacing w:after="120"/>
        <w:jc w:val="both"/>
        <w:rPr>
          <w:b/>
          <w:lang w:val="es-MX"/>
        </w:rPr>
      </w:pPr>
      <w:r>
        <w:rPr>
          <w:lang w:val="es-MX"/>
        </w:rPr>
        <w:t xml:space="preserve">Con soluciones innovadoras, Lorena Martínez mostró su </w:t>
      </w:r>
      <w:r w:rsidR="005F5A27">
        <w:rPr>
          <w:lang w:val="es-MX"/>
        </w:rPr>
        <w:t xml:space="preserve">compromiso </w:t>
      </w:r>
      <w:r w:rsidR="003E731A">
        <w:rPr>
          <w:lang w:val="es-MX"/>
        </w:rPr>
        <w:t>y las mejores propuestas para</w:t>
      </w:r>
      <w:r w:rsidR="005F5A27">
        <w:rPr>
          <w:lang w:val="es-MX"/>
        </w:rPr>
        <w:t xml:space="preserve"> </w:t>
      </w:r>
      <w:r w:rsidR="00901151">
        <w:rPr>
          <w:lang w:val="es-MX"/>
        </w:rPr>
        <w:t xml:space="preserve">construir un </w:t>
      </w:r>
      <w:r w:rsidR="005F5A27">
        <w:rPr>
          <w:lang w:val="es-MX"/>
        </w:rPr>
        <w:t xml:space="preserve">Aguascalientes </w:t>
      </w:r>
      <w:r w:rsidR="00901151">
        <w:rPr>
          <w:lang w:val="es-MX"/>
        </w:rPr>
        <w:t>más seguro, más transparente y con un mejor si</w:t>
      </w:r>
      <w:r w:rsidR="003E731A">
        <w:rPr>
          <w:lang w:val="es-MX"/>
        </w:rPr>
        <w:t>stema de salud</w:t>
      </w:r>
      <w:r w:rsidR="00901151">
        <w:rPr>
          <w:lang w:val="es-MX"/>
        </w:rPr>
        <w:t xml:space="preserve"> </w:t>
      </w:r>
      <w:r w:rsidR="005F5A27">
        <w:rPr>
          <w:lang w:val="es-MX"/>
        </w:rPr>
        <w:t>en el segundo debate oficial organizado por el Instituto Estatal Electoral (IEE)</w:t>
      </w:r>
      <w:r w:rsidR="00CF73CC">
        <w:rPr>
          <w:lang w:val="es-MX"/>
        </w:rPr>
        <w:t>.</w:t>
      </w:r>
      <w:r w:rsidR="005F5A27">
        <w:rPr>
          <w:lang w:val="es-MX"/>
        </w:rPr>
        <w:t xml:space="preserve"> </w:t>
      </w:r>
    </w:p>
    <w:p w:rsidR="004179DB" w:rsidRPr="00FC53E0" w:rsidRDefault="004179DB" w:rsidP="00BA1FF5">
      <w:pPr>
        <w:spacing w:after="120"/>
        <w:jc w:val="both"/>
        <w:rPr>
          <w:lang w:val="es-MX"/>
        </w:rPr>
      </w:pPr>
      <w:r w:rsidRPr="00FC53E0">
        <w:rPr>
          <w:lang w:val="es-MX"/>
        </w:rPr>
        <w:t>En el primer tema a debatir, Lorena</w:t>
      </w:r>
      <w:r w:rsidR="00FD7027" w:rsidRPr="00FC53E0">
        <w:rPr>
          <w:lang w:val="es-MX"/>
        </w:rPr>
        <w:t xml:space="preserve"> aseguró que </w:t>
      </w:r>
      <w:r w:rsidR="00975B0F" w:rsidRPr="00FC53E0">
        <w:rPr>
          <w:lang w:val="es-MX"/>
        </w:rPr>
        <w:t>“</w:t>
      </w:r>
      <w:r w:rsidR="00FC53E0" w:rsidRPr="00FC53E0">
        <w:rPr>
          <w:lang w:val="es-MX"/>
        </w:rPr>
        <w:t>e</w:t>
      </w:r>
      <w:r w:rsidR="002E7C00" w:rsidRPr="00FC53E0">
        <w:rPr>
          <w:lang w:val="es-MX"/>
        </w:rPr>
        <w:t xml:space="preserve">n un Aguascalientes </w:t>
      </w:r>
      <w:r w:rsidR="00975B0F" w:rsidRPr="00FC53E0">
        <w:rPr>
          <w:lang w:val="es-MX"/>
        </w:rPr>
        <w:t>grande</w:t>
      </w:r>
      <w:r w:rsidR="002E7C00" w:rsidRPr="00FC53E0">
        <w:rPr>
          <w:lang w:val="es-MX"/>
        </w:rPr>
        <w:t>, la justicia</w:t>
      </w:r>
      <w:r w:rsidR="00975B0F" w:rsidRPr="00FC53E0">
        <w:rPr>
          <w:lang w:val="es-MX"/>
        </w:rPr>
        <w:t xml:space="preserve"> es la misma para todas y todos”, </w:t>
      </w:r>
      <w:r w:rsidRPr="00FC53E0">
        <w:rPr>
          <w:lang w:val="es-MX"/>
        </w:rPr>
        <w:t xml:space="preserve">razón por la cual sustentará las estrategias de seguridad pública </w:t>
      </w:r>
      <w:r w:rsidR="002E7C00" w:rsidRPr="00FC53E0">
        <w:rPr>
          <w:lang w:val="es-MX"/>
        </w:rPr>
        <w:t xml:space="preserve">con </w:t>
      </w:r>
      <w:r w:rsidRPr="00FC53E0">
        <w:rPr>
          <w:lang w:val="es-MX"/>
        </w:rPr>
        <w:t xml:space="preserve">una </w:t>
      </w:r>
      <w:r w:rsidR="003E731A">
        <w:rPr>
          <w:lang w:val="es-MX"/>
        </w:rPr>
        <w:t>Policía Única</w:t>
      </w:r>
      <w:r w:rsidRPr="00FC53E0">
        <w:rPr>
          <w:lang w:val="es-MX"/>
        </w:rPr>
        <w:t xml:space="preserve">, que significa contar con una </w:t>
      </w:r>
      <w:r w:rsidR="002E7C00" w:rsidRPr="00FC53E0">
        <w:rPr>
          <w:lang w:val="es-MX"/>
        </w:rPr>
        <w:t>misma estrategia, salarios</w:t>
      </w:r>
      <w:r w:rsidRPr="00FC53E0">
        <w:rPr>
          <w:lang w:val="es-MX"/>
        </w:rPr>
        <w:t xml:space="preserve"> igualitarios</w:t>
      </w:r>
      <w:r w:rsidR="002E7C00" w:rsidRPr="00FC53E0">
        <w:rPr>
          <w:lang w:val="es-MX"/>
        </w:rPr>
        <w:t>, prestaciones</w:t>
      </w:r>
      <w:r w:rsidRPr="00FC53E0">
        <w:rPr>
          <w:lang w:val="es-MX"/>
        </w:rPr>
        <w:t xml:space="preserve"> dignas</w:t>
      </w:r>
      <w:r w:rsidR="002E7C00" w:rsidRPr="00FC53E0">
        <w:rPr>
          <w:lang w:val="es-MX"/>
        </w:rPr>
        <w:t>, capacitación y tecnología</w:t>
      </w:r>
      <w:r w:rsidRPr="00FC53E0">
        <w:rPr>
          <w:lang w:val="es-MX"/>
        </w:rPr>
        <w:t xml:space="preserve"> para todas las corporaciones del Estado.</w:t>
      </w:r>
    </w:p>
    <w:p w:rsidR="002E7C00" w:rsidRPr="007C0FC9" w:rsidRDefault="004179DB" w:rsidP="00BA1FF5">
      <w:pPr>
        <w:spacing w:after="120"/>
        <w:jc w:val="both"/>
        <w:rPr>
          <w:lang w:val="es-MX"/>
        </w:rPr>
      </w:pPr>
      <w:r>
        <w:rPr>
          <w:lang w:val="es-MX"/>
        </w:rPr>
        <w:t xml:space="preserve">La seguridad ciudadana estará </w:t>
      </w:r>
      <w:r w:rsidRPr="007C0FC9">
        <w:rPr>
          <w:lang w:val="es-MX"/>
        </w:rPr>
        <w:t>respaldada</w:t>
      </w:r>
      <w:r w:rsidR="002E7C00" w:rsidRPr="007C0FC9">
        <w:rPr>
          <w:lang w:val="es-MX"/>
        </w:rPr>
        <w:t xml:space="preserve"> en </w:t>
      </w:r>
      <w:r>
        <w:rPr>
          <w:lang w:val="es-MX"/>
        </w:rPr>
        <w:t xml:space="preserve">un modelo de </w:t>
      </w:r>
      <w:r w:rsidR="002E7C00" w:rsidRPr="007C0FC9">
        <w:rPr>
          <w:lang w:val="es-MX"/>
        </w:rPr>
        <w:t xml:space="preserve">prevención </w:t>
      </w:r>
      <w:r>
        <w:rPr>
          <w:lang w:val="es-MX"/>
        </w:rPr>
        <w:t>con programas de reconstrucción del tejido social</w:t>
      </w:r>
      <w:r w:rsidR="00CD21FF">
        <w:rPr>
          <w:lang w:val="es-MX"/>
        </w:rPr>
        <w:t xml:space="preserve">, </w:t>
      </w:r>
      <w:r w:rsidR="002E7C00" w:rsidRPr="007C0FC9">
        <w:rPr>
          <w:lang w:val="es-MX"/>
        </w:rPr>
        <w:t>y en el control</w:t>
      </w:r>
      <w:r>
        <w:rPr>
          <w:lang w:val="es-MX"/>
        </w:rPr>
        <w:t xml:space="preserve"> de las corporaciones con una mayor profesionalizac</w:t>
      </w:r>
      <w:r w:rsidR="00FC53E0">
        <w:rPr>
          <w:lang w:val="es-MX"/>
        </w:rPr>
        <w:t>ión de los elementos policiacos</w:t>
      </w:r>
      <w:r>
        <w:rPr>
          <w:lang w:val="es-MX"/>
        </w:rPr>
        <w:t>.</w:t>
      </w:r>
      <w:r w:rsidR="00FC53E0">
        <w:rPr>
          <w:lang w:val="es-MX"/>
        </w:rPr>
        <w:t xml:space="preserve"> </w:t>
      </w:r>
      <w:r w:rsidR="00692734">
        <w:rPr>
          <w:lang w:val="es-MX"/>
        </w:rPr>
        <w:t>“</w:t>
      </w:r>
      <w:r w:rsidR="002E7C00" w:rsidRPr="007C0FC9">
        <w:rPr>
          <w:lang w:val="es-MX"/>
        </w:rPr>
        <w:t xml:space="preserve">Yo quiero, al igual que tú, un Aguascalientes </w:t>
      </w:r>
      <w:r w:rsidR="00692734" w:rsidRPr="007C0FC9">
        <w:rPr>
          <w:lang w:val="es-MX"/>
        </w:rPr>
        <w:t xml:space="preserve">grande </w:t>
      </w:r>
      <w:r w:rsidR="002E7C00" w:rsidRPr="007C0FC9">
        <w:rPr>
          <w:lang w:val="es-MX"/>
        </w:rPr>
        <w:t>con seguridad, que de confianza</w:t>
      </w:r>
      <w:r w:rsidR="00692734">
        <w:rPr>
          <w:lang w:val="es-MX"/>
        </w:rPr>
        <w:t>”</w:t>
      </w:r>
      <w:r w:rsidR="002E7C00" w:rsidRPr="007C0FC9">
        <w:rPr>
          <w:lang w:val="es-MX"/>
        </w:rPr>
        <w:t>.</w:t>
      </w:r>
    </w:p>
    <w:p w:rsidR="00032002" w:rsidRDefault="00555E7C" w:rsidP="00BA1FF5">
      <w:pPr>
        <w:spacing w:after="120"/>
        <w:jc w:val="both"/>
        <w:rPr>
          <w:lang w:val="es-MX"/>
        </w:rPr>
      </w:pPr>
      <w:r>
        <w:rPr>
          <w:lang w:val="es-MX"/>
        </w:rPr>
        <w:t>En materia de s</w:t>
      </w:r>
      <w:r w:rsidR="00142BC5" w:rsidRPr="007C0FC9">
        <w:rPr>
          <w:lang w:val="es-MX"/>
        </w:rPr>
        <w:t>alud</w:t>
      </w:r>
      <w:r w:rsidR="008C6AC9">
        <w:rPr>
          <w:lang w:val="es-MX"/>
        </w:rPr>
        <w:t xml:space="preserve">, </w:t>
      </w:r>
      <w:r w:rsidR="00E65CDD">
        <w:rPr>
          <w:lang w:val="es-MX"/>
        </w:rPr>
        <w:t>Lorena aclaró que “</w:t>
      </w:r>
      <w:r w:rsidR="00142BC5" w:rsidRPr="007C0FC9">
        <w:rPr>
          <w:lang w:val="es-MX"/>
        </w:rPr>
        <w:t xml:space="preserve">en nuestro gobierno </w:t>
      </w:r>
      <w:r w:rsidR="00E65CDD">
        <w:rPr>
          <w:lang w:val="es-MX"/>
        </w:rPr>
        <w:t>los servicios de s</w:t>
      </w:r>
      <w:r w:rsidR="00142BC5" w:rsidRPr="007C0FC9">
        <w:rPr>
          <w:lang w:val="es-MX"/>
        </w:rPr>
        <w:t>alud llegarán a absolutamente todas y todos los aguascalentenses</w:t>
      </w:r>
      <w:r w:rsidR="00E65CDD">
        <w:rPr>
          <w:lang w:val="es-MX"/>
        </w:rPr>
        <w:t xml:space="preserve">”, </w:t>
      </w:r>
      <w:r w:rsidR="00C75FFB">
        <w:rPr>
          <w:lang w:val="es-MX"/>
        </w:rPr>
        <w:t xml:space="preserve">para </w:t>
      </w:r>
      <w:r w:rsidR="00CD21FF">
        <w:rPr>
          <w:lang w:val="es-MX"/>
        </w:rPr>
        <w:t>lo cual</w:t>
      </w:r>
      <w:r w:rsidR="008C6AC9">
        <w:rPr>
          <w:lang w:val="es-MX"/>
        </w:rPr>
        <w:t xml:space="preserve"> se </w:t>
      </w:r>
      <w:r w:rsidR="00142BC5" w:rsidRPr="007C0FC9">
        <w:rPr>
          <w:lang w:val="es-MX"/>
        </w:rPr>
        <w:t>garanti</w:t>
      </w:r>
      <w:r w:rsidR="00032002">
        <w:rPr>
          <w:lang w:val="es-MX"/>
        </w:rPr>
        <w:t>zará q</w:t>
      </w:r>
      <w:r w:rsidR="00142BC5" w:rsidRPr="007C0FC9">
        <w:rPr>
          <w:lang w:val="es-MX"/>
        </w:rPr>
        <w:t>ue cada municipio cuente con la infraestructura de salud neces</w:t>
      </w:r>
      <w:r w:rsidR="007353A3">
        <w:rPr>
          <w:lang w:val="es-MX"/>
        </w:rPr>
        <w:t xml:space="preserve">aria para la atención inmediata, un abasto pleno de medicamentos mediante el programa “Dosis exacta”, así como la creación de </w:t>
      </w:r>
      <w:r w:rsidR="00142BC5" w:rsidRPr="007C0FC9">
        <w:rPr>
          <w:lang w:val="es-MX"/>
        </w:rPr>
        <w:t xml:space="preserve">un sistema estatal </w:t>
      </w:r>
      <w:r w:rsidR="007353A3" w:rsidRPr="007C0FC9">
        <w:rPr>
          <w:lang w:val="es-MX"/>
        </w:rPr>
        <w:t>de urgencias médicas acorde</w:t>
      </w:r>
      <w:r w:rsidR="00142BC5" w:rsidRPr="007C0FC9">
        <w:rPr>
          <w:lang w:val="es-MX"/>
        </w:rPr>
        <w:t xml:space="preserve"> a los parámetros internacionales</w:t>
      </w:r>
      <w:r w:rsidR="00032002">
        <w:rPr>
          <w:lang w:val="es-MX"/>
        </w:rPr>
        <w:t xml:space="preserve">, </w:t>
      </w:r>
      <w:r w:rsidR="00CD21FF">
        <w:rPr>
          <w:lang w:val="es-MX"/>
        </w:rPr>
        <w:t xml:space="preserve">y </w:t>
      </w:r>
      <w:r w:rsidR="00032002">
        <w:rPr>
          <w:lang w:val="es-MX"/>
        </w:rPr>
        <w:t>el programa de “Médico en tu Casa” para los adultos mayores y personas con alguna discapacidad</w:t>
      </w:r>
      <w:r w:rsidR="00142BC5" w:rsidRPr="007C0FC9">
        <w:rPr>
          <w:lang w:val="es-MX"/>
        </w:rPr>
        <w:t>.</w:t>
      </w:r>
      <w:r w:rsidR="00032002">
        <w:rPr>
          <w:lang w:val="es-MX"/>
        </w:rPr>
        <w:t xml:space="preserve"> </w:t>
      </w:r>
    </w:p>
    <w:p w:rsidR="00AF2D26" w:rsidRDefault="00032002" w:rsidP="00BA1FF5">
      <w:pPr>
        <w:spacing w:after="120"/>
        <w:jc w:val="both"/>
        <w:rPr>
          <w:lang w:val="es-MX"/>
        </w:rPr>
      </w:pPr>
      <w:r>
        <w:rPr>
          <w:lang w:val="es-MX"/>
        </w:rPr>
        <w:t>Aunado a una cobertura universal contra el p</w:t>
      </w:r>
      <w:r w:rsidRPr="007C0FC9">
        <w:rPr>
          <w:lang w:val="es-MX"/>
        </w:rPr>
        <w:t>apiloma en niñas de entre 9 y 12 años</w:t>
      </w:r>
      <w:r>
        <w:rPr>
          <w:lang w:val="es-MX"/>
        </w:rPr>
        <w:t xml:space="preserve"> y la gestión de recursos para la construcción de u</w:t>
      </w:r>
      <w:r w:rsidR="00142BC5" w:rsidRPr="007C0FC9">
        <w:rPr>
          <w:lang w:val="es-MX"/>
        </w:rPr>
        <w:t>n Hospital para el Norte del Estado y el Hospital Regional de Especialidades del ISSSTE</w:t>
      </w:r>
      <w:r>
        <w:rPr>
          <w:lang w:val="es-MX"/>
        </w:rPr>
        <w:t>.</w:t>
      </w:r>
      <w:r w:rsidR="00012084">
        <w:rPr>
          <w:lang w:val="es-MX"/>
        </w:rPr>
        <w:t xml:space="preserve"> </w:t>
      </w:r>
    </w:p>
    <w:p w:rsidR="00404EA6" w:rsidRDefault="00404EA6" w:rsidP="00BA1FF5">
      <w:pPr>
        <w:spacing w:after="120"/>
        <w:jc w:val="both"/>
        <w:rPr>
          <w:lang w:val="es-MX"/>
        </w:rPr>
      </w:pPr>
      <w:r>
        <w:rPr>
          <w:lang w:val="es-MX"/>
        </w:rPr>
        <w:t>Para Lorena, la problemática del embara</w:t>
      </w:r>
      <w:r w:rsidR="00FC53E0">
        <w:rPr>
          <w:lang w:val="es-MX"/>
        </w:rPr>
        <w:t>zo adolescente debe ser atendida</w:t>
      </w:r>
      <w:r>
        <w:rPr>
          <w:lang w:val="es-MX"/>
        </w:rPr>
        <w:t xml:space="preserve"> con especial cuidado, mediante un programa eficaz de educación</w:t>
      </w:r>
      <w:r w:rsidR="00012084">
        <w:rPr>
          <w:lang w:val="es-MX"/>
        </w:rPr>
        <w:t xml:space="preserve"> </w:t>
      </w:r>
      <w:r>
        <w:rPr>
          <w:lang w:val="es-MX"/>
        </w:rPr>
        <w:t>sexual,</w:t>
      </w:r>
      <w:r w:rsidR="00012084">
        <w:rPr>
          <w:lang w:val="es-MX"/>
        </w:rPr>
        <w:t xml:space="preserve"> </w:t>
      </w:r>
      <w:r>
        <w:rPr>
          <w:lang w:val="es-MX"/>
        </w:rPr>
        <w:t>valores</w:t>
      </w:r>
      <w:r w:rsidR="00012084">
        <w:rPr>
          <w:lang w:val="es-MX"/>
        </w:rPr>
        <w:t xml:space="preserve"> </w:t>
      </w:r>
      <w:r>
        <w:rPr>
          <w:lang w:val="es-MX"/>
        </w:rPr>
        <w:t>universales</w:t>
      </w:r>
      <w:r w:rsidR="00012084">
        <w:rPr>
          <w:lang w:val="es-MX"/>
        </w:rPr>
        <w:t xml:space="preserve"> </w:t>
      </w:r>
      <w:r>
        <w:rPr>
          <w:lang w:val="es-MX"/>
        </w:rPr>
        <w:t>y estrategias</w:t>
      </w:r>
      <w:r w:rsidR="00012084">
        <w:rPr>
          <w:lang w:val="es-MX"/>
        </w:rPr>
        <w:t xml:space="preserve"> </w:t>
      </w:r>
      <w:r>
        <w:rPr>
          <w:lang w:val="es-MX"/>
        </w:rPr>
        <w:t xml:space="preserve">sobre </w:t>
      </w:r>
      <w:r w:rsidR="00012084">
        <w:rPr>
          <w:lang w:val="es-MX"/>
        </w:rPr>
        <w:t xml:space="preserve">el uso </w:t>
      </w:r>
      <w:r>
        <w:rPr>
          <w:lang w:val="es-MX"/>
        </w:rPr>
        <w:t>responsable</w:t>
      </w:r>
      <w:r w:rsidR="00012084">
        <w:rPr>
          <w:lang w:val="es-MX"/>
        </w:rPr>
        <w:t xml:space="preserve"> de la sexualidad. </w:t>
      </w:r>
      <w:r>
        <w:rPr>
          <w:lang w:val="es-MX"/>
        </w:rPr>
        <w:t>Asimismo subrayó la urgente necesidad de construir más unidades de diálisis en el Estado</w:t>
      </w:r>
      <w:r w:rsidR="00506B21">
        <w:rPr>
          <w:lang w:val="es-MX"/>
        </w:rPr>
        <w:t>,</w:t>
      </w:r>
      <w:r>
        <w:rPr>
          <w:lang w:val="es-MX"/>
        </w:rPr>
        <w:t xml:space="preserve"> para la atención de los enfermos renales</w:t>
      </w:r>
      <w:r w:rsidR="00506B21">
        <w:rPr>
          <w:lang w:val="es-MX"/>
        </w:rPr>
        <w:t>;</w:t>
      </w:r>
      <w:r>
        <w:rPr>
          <w:lang w:val="es-MX"/>
        </w:rPr>
        <w:t xml:space="preserve"> una en el municipio de Calvillo, dos en la zona norte de Aguascalientes y una más en la capital.</w:t>
      </w:r>
    </w:p>
    <w:p w:rsidR="00FC53E0" w:rsidRDefault="00142BC5" w:rsidP="00BA1FF5">
      <w:pPr>
        <w:spacing w:after="120"/>
        <w:jc w:val="both"/>
        <w:rPr>
          <w:lang w:val="es-MX"/>
        </w:rPr>
      </w:pPr>
      <w:r w:rsidRPr="007C0FC9">
        <w:rPr>
          <w:lang w:val="es-MX"/>
        </w:rPr>
        <w:t>Presupuesto abierto y participativo</w:t>
      </w:r>
      <w:r w:rsidR="0036072A">
        <w:rPr>
          <w:lang w:val="es-MX"/>
        </w:rPr>
        <w:t xml:space="preserve"> fue el elegido como tercer y último tema a tratar, rubro considerado por Lorena Martínez como la columna vertebra</w:t>
      </w:r>
      <w:r w:rsidR="00CD21FF">
        <w:rPr>
          <w:lang w:val="es-MX"/>
        </w:rPr>
        <w:t xml:space="preserve">l de su proyecto, </w:t>
      </w:r>
      <w:r w:rsidR="0036072A">
        <w:rPr>
          <w:lang w:val="es-MX"/>
        </w:rPr>
        <w:t xml:space="preserve">al ser una mujer comprometida con el trabajo de un gobierno honesto y transparente. </w:t>
      </w:r>
      <w:r w:rsidR="007C0E8F">
        <w:rPr>
          <w:lang w:val="es-MX"/>
        </w:rPr>
        <w:t>Subrayó que para la construcción de la “Línea Verde” se solicitó la opinión de las y los ciudadanos, quienes decidieron la infraestructura deportiva y recreativa de su colonia.</w:t>
      </w:r>
    </w:p>
    <w:p w:rsidR="00142BC5" w:rsidRPr="007C0FC9" w:rsidRDefault="0036072A" w:rsidP="00BA1FF5">
      <w:pPr>
        <w:spacing w:after="120"/>
        <w:jc w:val="both"/>
        <w:rPr>
          <w:lang w:val="es-MX"/>
        </w:rPr>
      </w:pPr>
      <w:r>
        <w:rPr>
          <w:lang w:val="es-MX"/>
        </w:rPr>
        <w:t>“E</w:t>
      </w:r>
      <w:r w:rsidR="00142BC5" w:rsidRPr="007C0FC9">
        <w:rPr>
          <w:lang w:val="es-MX"/>
        </w:rPr>
        <w:t xml:space="preserve">l Aguascalientes </w:t>
      </w:r>
      <w:r w:rsidRPr="007C0FC9">
        <w:rPr>
          <w:lang w:val="es-MX"/>
        </w:rPr>
        <w:t xml:space="preserve">grande </w:t>
      </w:r>
      <w:r w:rsidR="00142BC5" w:rsidRPr="007C0FC9">
        <w:rPr>
          <w:lang w:val="es-MX"/>
        </w:rPr>
        <w:t xml:space="preserve"> y del futuro, no puede quedarse </w:t>
      </w:r>
      <w:r>
        <w:rPr>
          <w:lang w:val="es-MX"/>
        </w:rPr>
        <w:t xml:space="preserve">sólo en intenciones, </w:t>
      </w:r>
      <w:r w:rsidR="00142BC5" w:rsidRPr="007C0FC9">
        <w:rPr>
          <w:lang w:val="es-MX"/>
        </w:rPr>
        <w:t xml:space="preserve">seremos punta de lanza </w:t>
      </w:r>
      <w:r>
        <w:rPr>
          <w:lang w:val="es-MX"/>
        </w:rPr>
        <w:t xml:space="preserve">al impulsar </w:t>
      </w:r>
      <w:r w:rsidR="00142BC5" w:rsidRPr="007C0FC9">
        <w:rPr>
          <w:lang w:val="es-MX"/>
        </w:rPr>
        <w:t xml:space="preserve">acciones </w:t>
      </w:r>
      <w:r>
        <w:rPr>
          <w:lang w:val="es-MX"/>
        </w:rPr>
        <w:t xml:space="preserve">que transparenten el uso de los recursos públicos”, las cuales </w:t>
      </w:r>
      <w:r w:rsidR="00142BC5" w:rsidRPr="007C0FC9">
        <w:rPr>
          <w:lang w:val="es-MX"/>
        </w:rPr>
        <w:t xml:space="preserve">permitan </w:t>
      </w:r>
      <w:r w:rsidR="00142BC5" w:rsidRPr="007C0FC9">
        <w:rPr>
          <w:lang w:val="es-MX"/>
        </w:rPr>
        <w:lastRenderedPageBreak/>
        <w:t xml:space="preserve">conocer a </w:t>
      </w:r>
      <w:r w:rsidRPr="007C0FC9">
        <w:rPr>
          <w:lang w:val="es-MX"/>
        </w:rPr>
        <w:t>dónde</w:t>
      </w:r>
      <w:r w:rsidR="00142BC5" w:rsidRPr="007C0FC9">
        <w:rPr>
          <w:lang w:val="es-MX"/>
        </w:rPr>
        <w:t xml:space="preserve"> va el dinero público, mejorar la rendición de cuentas y promover la participación ciudadana.</w:t>
      </w:r>
    </w:p>
    <w:p w:rsidR="00142BC5" w:rsidRPr="007C0FC9" w:rsidRDefault="00142BC5" w:rsidP="00BA1FF5">
      <w:pPr>
        <w:spacing w:after="120"/>
        <w:jc w:val="both"/>
        <w:rPr>
          <w:lang w:val="es-MX"/>
        </w:rPr>
      </w:pPr>
      <w:r w:rsidRPr="007C0FC9">
        <w:rPr>
          <w:lang w:val="es-MX"/>
        </w:rPr>
        <w:t>L</w:t>
      </w:r>
      <w:r w:rsidR="00D6105A">
        <w:rPr>
          <w:lang w:val="es-MX"/>
        </w:rPr>
        <w:t>orena explicó que la</w:t>
      </w:r>
      <w:r w:rsidRPr="007C0FC9">
        <w:rPr>
          <w:lang w:val="es-MX"/>
        </w:rPr>
        <w:t xml:space="preserve"> comunidad </w:t>
      </w:r>
      <w:r w:rsidR="00D6105A">
        <w:rPr>
          <w:lang w:val="es-MX"/>
        </w:rPr>
        <w:t xml:space="preserve">será quien tome </w:t>
      </w:r>
      <w:r w:rsidRPr="007C0FC9">
        <w:rPr>
          <w:lang w:val="es-MX"/>
        </w:rPr>
        <w:t xml:space="preserve">las decisiones de cómo y para qué se utiliza el </w:t>
      </w:r>
      <w:r w:rsidR="00567FC6">
        <w:rPr>
          <w:lang w:val="es-MX"/>
        </w:rPr>
        <w:t>dinero público, porque “e</w:t>
      </w:r>
      <w:r w:rsidRPr="007C0FC9">
        <w:rPr>
          <w:lang w:val="es-MX"/>
        </w:rPr>
        <w:t>n nuestro gobierno no sólo queremos que participes, lo necesitamos, porque gracias a la suma de sus participaciones conseguiremos un Aguascalientes grande y para todos</w:t>
      </w:r>
      <w:r w:rsidR="00567FC6">
        <w:rPr>
          <w:lang w:val="es-MX"/>
        </w:rPr>
        <w:t>”</w:t>
      </w:r>
      <w:r w:rsidRPr="007C0FC9">
        <w:rPr>
          <w:lang w:val="es-MX"/>
        </w:rPr>
        <w:t>.</w:t>
      </w:r>
    </w:p>
    <w:p w:rsidR="00EF5A77" w:rsidRDefault="00567FC6" w:rsidP="00BA1FF5">
      <w:pPr>
        <w:spacing w:after="120"/>
        <w:jc w:val="both"/>
        <w:rPr>
          <w:lang w:val="es-MX"/>
        </w:rPr>
      </w:pPr>
      <w:r>
        <w:rPr>
          <w:lang w:val="es-MX"/>
        </w:rPr>
        <w:t>Entre otras acciones, Lorena propone el p</w:t>
      </w:r>
      <w:r w:rsidR="00142BC5" w:rsidRPr="007C0FC9">
        <w:rPr>
          <w:lang w:val="es-MX"/>
        </w:rPr>
        <w:t>lebiscito</w:t>
      </w:r>
      <w:r>
        <w:rPr>
          <w:lang w:val="es-MX"/>
        </w:rPr>
        <w:t xml:space="preserve">, </w:t>
      </w:r>
      <w:r w:rsidR="00142BC5" w:rsidRPr="007C0FC9">
        <w:rPr>
          <w:lang w:val="es-MX"/>
        </w:rPr>
        <w:t xml:space="preserve">en donde </w:t>
      </w:r>
      <w:r>
        <w:rPr>
          <w:lang w:val="es-MX"/>
        </w:rPr>
        <w:t xml:space="preserve">se </w:t>
      </w:r>
      <w:r w:rsidR="00142BC5" w:rsidRPr="007C0FC9">
        <w:rPr>
          <w:lang w:val="es-MX"/>
        </w:rPr>
        <w:t>votará</w:t>
      </w:r>
      <w:r>
        <w:rPr>
          <w:lang w:val="es-MX"/>
        </w:rPr>
        <w:t xml:space="preserve"> por las personas</w:t>
      </w:r>
      <w:r w:rsidR="00CD21FF">
        <w:rPr>
          <w:lang w:val="es-MX"/>
        </w:rPr>
        <w:t>,</w:t>
      </w:r>
      <w:r>
        <w:rPr>
          <w:lang w:val="es-MX"/>
        </w:rPr>
        <w:t xml:space="preserve"> </w:t>
      </w:r>
      <w:r w:rsidR="00142BC5" w:rsidRPr="007C0FC9">
        <w:rPr>
          <w:lang w:val="es-MX"/>
        </w:rPr>
        <w:t>las acciones importantes del gobierno</w:t>
      </w:r>
      <w:r>
        <w:rPr>
          <w:lang w:val="es-MX"/>
        </w:rPr>
        <w:t xml:space="preserve">; el referéndum, con el que tendrán la oportunidad de </w:t>
      </w:r>
      <w:r w:rsidR="00142BC5" w:rsidRPr="007C0FC9">
        <w:rPr>
          <w:lang w:val="es-MX"/>
        </w:rPr>
        <w:t>aprobar o rechazar la creación, modificación o derogación de las leyes</w:t>
      </w:r>
      <w:r>
        <w:rPr>
          <w:lang w:val="es-MX"/>
        </w:rPr>
        <w:t>; las encuestas públicas para evaluar el actuar de la administración. Y la creación de Consejos Ciudadanos Autónomos</w:t>
      </w:r>
      <w:r w:rsidR="00EF5A77">
        <w:rPr>
          <w:lang w:val="es-MX"/>
        </w:rPr>
        <w:t xml:space="preserve"> para observar, vigilar y evaluar todo </w:t>
      </w:r>
      <w:r w:rsidR="00CD21FF">
        <w:rPr>
          <w:lang w:val="es-MX"/>
        </w:rPr>
        <w:t>lo realizable por el gobierno estatal.</w:t>
      </w:r>
    </w:p>
    <w:p w:rsidR="00BE115A" w:rsidRPr="007C0FC9" w:rsidRDefault="00EA270B" w:rsidP="00BA1FF5">
      <w:pPr>
        <w:pStyle w:val="Cuerpo"/>
        <w:spacing w:after="120"/>
        <w:jc w:val="both"/>
      </w:pPr>
      <w:r>
        <w:t>“Yo Lorena Martínez as</w:t>
      </w:r>
      <w:r w:rsidR="003E13BE">
        <w:t xml:space="preserve">isto para </w:t>
      </w:r>
      <w:r>
        <w:t xml:space="preserve">que </w:t>
      </w:r>
      <w:r w:rsidR="003E13BE">
        <w:t xml:space="preserve">ustedes </w:t>
      </w:r>
      <w:r>
        <w:t xml:space="preserve">me conozcan y </w:t>
      </w:r>
      <w:r w:rsidR="003E13BE">
        <w:t xml:space="preserve">tenga la </w:t>
      </w:r>
      <w:r>
        <w:t xml:space="preserve">posibilidad </w:t>
      </w:r>
      <w:r w:rsidR="003E13BE">
        <w:t xml:space="preserve">de </w:t>
      </w:r>
      <w:r>
        <w:t xml:space="preserve">optar este 5 de junio por un Aguascalientes </w:t>
      </w:r>
      <w:r w:rsidR="003E13BE">
        <w:t>grande y con futuro</w:t>
      </w:r>
      <w:r>
        <w:t xml:space="preserve">”, donde se trabaje una administración ciudadana </w:t>
      </w:r>
      <w:r w:rsidR="003E13BE">
        <w:t xml:space="preserve">con inclusión </w:t>
      </w:r>
      <w:r>
        <w:t xml:space="preserve">de todos los sectores, </w:t>
      </w:r>
      <w:r w:rsidR="003E13BE">
        <w:t xml:space="preserve">sustentada  en la innovación y la tecnología </w:t>
      </w:r>
      <w:r>
        <w:t xml:space="preserve">al ser lo que </w:t>
      </w:r>
      <w:r w:rsidR="003E13BE">
        <w:t>hoy genera riqueza en el</w:t>
      </w:r>
      <w:r>
        <w:t xml:space="preserve"> mundo. “Te </w:t>
      </w:r>
      <w:r w:rsidR="00012084">
        <w:t>hablo a</w:t>
      </w:r>
      <w:r>
        <w:t xml:space="preserve"> </w:t>
      </w:r>
      <w:r w:rsidR="00012084">
        <w:t xml:space="preserve">ti </w:t>
      </w:r>
      <w:r>
        <w:t xml:space="preserve">aguascalentense </w:t>
      </w:r>
      <w:r w:rsidR="00012084">
        <w:t>que quiere</w:t>
      </w:r>
      <w:r>
        <w:t>s</w:t>
      </w:r>
      <w:r w:rsidR="00012084">
        <w:t xml:space="preserve"> un </w:t>
      </w:r>
      <w:r>
        <w:t xml:space="preserve">Estado </w:t>
      </w:r>
      <w:r w:rsidR="00012084">
        <w:t>con mayor</w:t>
      </w:r>
      <w:r>
        <w:t>es</w:t>
      </w:r>
      <w:r w:rsidR="00012084">
        <w:t xml:space="preserve"> oportunidades</w:t>
      </w:r>
      <w:r>
        <w:t>;</w:t>
      </w:r>
      <w:r w:rsidR="00012084">
        <w:t xml:space="preserve">  a los </w:t>
      </w:r>
      <w:r>
        <w:t>jóvenes</w:t>
      </w:r>
      <w:r w:rsidR="00012084">
        <w:t xml:space="preserve"> que no han podido </w:t>
      </w:r>
      <w:r>
        <w:t>acceder</w:t>
      </w:r>
      <w:r w:rsidR="00012084">
        <w:t xml:space="preserve"> a</w:t>
      </w:r>
      <w:r>
        <w:t xml:space="preserve"> </w:t>
      </w:r>
      <w:r w:rsidR="00012084">
        <w:t xml:space="preserve">la </w:t>
      </w:r>
      <w:r>
        <w:t xml:space="preserve">universidad, a los adultos mayores de 40 años que buscan una segunda </w:t>
      </w:r>
      <w:r w:rsidR="00012084">
        <w:t>oportunidad</w:t>
      </w:r>
      <w:r>
        <w:t xml:space="preserve">, a ti que tienes la esperanza </w:t>
      </w:r>
      <w:r w:rsidR="00BA1FF5">
        <w:t xml:space="preserve">de tener un Aguascalientes </w:t>
      </w:r>
      <w:r w:rsidR="00012084">
        <w:t>grande y para todos</w:t>
      </w:r>
      <w:r w:rsidR="00BA1FF5">
        <w:t>”.</w:t>
      </w:r>
      <w:r w:rsidR="00012084">
        <w:t xml:space="preserve"> </w:t>
      </w:r>
    </w:p>
    <w:p w:rsidR="006A7C05" w:rsidRPr="007C0FC9" w:rsidRDefault="006A7C05" w:rsidP="00BA1FF5">
      <w:pPr>
        <w:pStyle w:val="Cuerpo"/>
        <w:spacing w:after="120"/>
      </w:pPr>
    </w:p>
    <w:p w:rsidR="005C50A6" w:rsidRPr="007C0FC9" w:rsidRDefault="005C50A6" w:rsidP="00BA1FF5">
      <w:pPr>
        <w:pStyle w:val="Cuerpo"/>
        <w:spacing w:after="120"/>
        <w:jc w:val="both"/>
      </w:pPr>
      <w:r w:rsidRPr="007C0FC9">
        <w:t xml:space="preserve"> </w:t>
      </w:r>
    </w:p>
    <w:p w:rsidR="004B398F" w:rsidRPr="007C0FC9" w:rsidRDefault="004B398F" w:rsidP="00BA1FF5">
      <w:pPr>
        <w:pStyle w:val="Cuerpo"/>
        <w:spacing w:after="120"/>
        <w:jc w:val="center"/>
        <w:rPr>
          <w:rStyle w:val="Ninguno"/>
          <w:b/>
          <w:bCs/>
          <w:lang w:val="es-MX"/>
        </w:rPr>
      </w:pPr>
      <w:r w:rsidRPr="007C0FC9">
        <w:rPr>
          <w:rStyle w:val="Ninguno"/>
          <w:b/>
          <w:bCs/>
          <w:lang w:val="es-MX"/>
        </w:rPr>
        <w:t>oooOooo</w:t>
      </w:r>
    </w:p>
    <w:p w:rsidR="004B398F" w:rsidRPr="007C0FC9" w:rsidRDefault="004B398F" w:rsidP="00BA1FF5">
      <w:pPr>
        <w:pStyle w:val="Cuerpo"/>
        <w:spacing w:after="120"/>
      </w:pPr>
    </w:p>
    <w:p w:rsidR="004B398F" w:rsidRPr="007C0FC9" w:rsidRDefault="004B398F" w:rsidP="00BA1FF5">
      <w:pPr>
        <w:pStyle w:val="Cuerpo"/>
        <w:spacing w:after="120"/>
      </w:pPr>
    </w:p>
    <w:p w:rsidR="004B398F" w:rsidRPr="007C0FC9" w:rsidRDefault="004B398F" w:rsidP="00BA1FF5">
      <w:pPr>
        <w:pStyle w:val="CuerpoA"/>
        <w:spacing w:after="120"/>
        <w:jc w:val="center"/>
        <w:rPr>
          <w:lang w:val="es-MX"/>
        </w:rPr>
      </w:pPr>
    </w:p>
    <w:p w:rsidR="00EE646A" w:rsidRPr="007C0FC9" w:rsidRDefault="00EE646A" w:rsidP="00BA1FF5">
      <w:pPr>
        <w:spacing w:after="120"/>
        <w:rPr>
          <w:lang w:val="es-MX"/>
        </w:rPr>
      </w:pPr>
    </w:p>
    <w:sectPr w:rsidR="00EE646A" w:rsidRPr="007C0FC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DC" w:rsidRDefault="000921DC">
      <w:r>
        <w:separator/>
      </w:r>
    </w:p>
  </w:endnote>
  <w:endnote w:type="continuationSeparator" w:id="0">
    <w:p w:rsidR="000921DC" w:rsidRDefault="000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 wp14:anchorId="0D5777DE" wp14:editId="6F9E4687">
          <wp:extent cx="3238855" cy="28384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55" cy="283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DC" w:rsidRDefault="000921DC">
      <w:r>
        <w:separator/>
      </w:r>
    </w:p>
  </w:footnote>
  <w:footnote w:type="continuationSeparator" w:id="0">
    <w:p w:rsidR="000921DC" w:rsidRDefault="0009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 xml:space="preserve">              </w:t>
    </w:r>
    <w:r>
      <w:rPr>
        <w:noProof/>
        <w:lang w:val="es-MX"/>
      </w:rPr>
      <w:drawing>
        <wp:inline distT="0" distB="0" distL="0" distR="0" wp14:anchorId="27AE54B3" wp14:editId="65F416A4">
          <wp:extent cx="953770" cy="943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3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539B" w:rsidRDefault="00E31C53">
    <w:pPr>
      <w:pStyle w:val="CabeceraypieA"/>
      <w:tabs>
        <w:tab w:val="clear" w:pos="9020"/>
        <w:tab w:val="center" w:pos="4819"/>
        <w:tab w:val="right" w:pos="9612"/>
      </w:tabs>
      <w:jc w:val="center"/>
    </w:pPr>
    <w:r>
      <w:tab/>
    </w:r>
    <w:r>
      <w:rPr>
        <w:noProof/>
        <w:lang w:val="es-MX"/>
      </w:rPr>
      <w:drawing>
        <wp:inline distT="0" distB="0" distL="0" distR="0" wp14:anchorId="343E73E5" wp14:editId="5AF0E391">
          <wp:extent cx="1585576" cy="54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76" cy="54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FB"/>
    <w:multiLevelType w:val="hybridMultilevel"/>
    <w:tmpl w:val="C510830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F6D"/>
    <w:multiLevelType w:val="hybridMultilevel"/>
    <w:tmpl w:val="CBF8A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468D"/>
    <w:multiLevelType w:val="hybridMultilevel"/>
    <w:tmpl w:val="FE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36B9"/>
    <w:multiLevelType w:val="hybridMultilevel"/>
    <w:tmpl w:val="3FAAD440"/>
    <w:lvl w:ilvl="0" w:tplc="D1B474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A71"/>
    <w:multiLevelType w:val="hybridMultilevel"/>
    <w:tmpl w:val="DB5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C4852"/>
    <w:multiLevelType w:val="hybridMultilevel"/>
    <w:tmpl w:val="19DEDF9E"/>
    <w:lvl w:ilvl="0" w:tplc="595E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93223"/>
    <w:multiLevelType w:val="hybridMultilevel"/>
    <w:tmpl w:val="35C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F"/>
    <w:rsid w:val="00012084"/>
    <w:rsid w:val="00032002"/>
    <w:rsid w:val="000921DC"/>
    <w:rsid w:val="000A21CD"/>
    <w:rsid w:val="000A3EAE"/>
    <w:rsid w:val="001329F2"/>
    <w:rsid w:val="001340CD"/>
    <w:rsid w:val="00142BC5"/>
    <w:rsid w:val="00187D06"/>
    <w:rsid w:val="00203A67"/>
    <w:rsid w:val="002805E9"/>
    <w:rsid w:val="0028624F"/>
    <w:rsid w:val="002B00D4"/>
    <w:rsid w:val="002C21AE"/>
    <w:rsid w:val="002E7C00"/>
    <w:rsid w:val="0036072A"/>
    <w:rsid w:val="003961FF"/>
    <w:rsid w:val="003A360A"/>
    <w:rsid w:val="003B0A67"/>
    <w:rsid w:val="003E13BE"/>
    <w:rsid w:val="003E731A"/>
    <w:rsid w:val="00404EA6"/>
    <w:rsid w:val="00406615"/>
    <w:rsid w:val="004179DB"/>
    <w:rsid w:val="00453058"/>
    <w:rsid w:val="00476CBC"/>
    <w:rsid w:val="00494B0A"/>
    <w:rsid w:val="004B398F"/>
    <w:rsid w:val="00506B21"/>
    <w:rsid w:val="00541EBB"/>
    <w:rsid w:val="00555E7C"/>
    <w:rsid w:val="00567FC6"/>
    <w:rsid w:val="005C50A6"/>
    <w:rsid w:val="005F29A5"/>
    <w:rsid w:val="005F5A27"/>
    <w:rsid w:val="00646099"/>
    <w:rsid w:val="00692734"/>
    <w:rsid w:val="006A6ECC"/>
    <w:rsid w:val="006A7C05"/>
    <w:rsid w:val="006D3F4B"/>
    <w:rsid w:val="00711CE1"/>
    <w:rsid w:val="00721D7D"/>
    <w:rsid w:val="007353A3"/>
    <w:rsid w:val="00785F68"/>
    <w:rsid w:val="007C0E8F"/>
    <w:rsid w:val="007C0FC9"/>
    <w:rsid w:val="00845462"/>
    <w:rsid w:val="00845F92"/>
    <w:rsid w:val="008A0C39"/>
    <w:rsid w:val="008A3733"/>
    <w:rsid w:val="008B7A77"/>
    <w:rsid w:val="008C6AC9"/>
    <w:rsid w:val="00901151"/>
    <w:rsid w:val="009424AE"/>
    <w:rsid w:val="00966D58"/>
    <w:rsid w:val="00975B0F"/>
    <w:rsid w:val="009D6446"/>
    <w:rsid w:val="00AC1993"/>
    <w:rsid w:val="00AF2D26"/>
    <w:rsid w:val="00B35AB4"/>
    <w:rsid w:val="00B53DC7"/>
    <w:rsid w:val="00BA1FF5"/>
    <w:rsid w:val="00BE115A"/>
    <w:rsid w:val="00BE2CBA"/>
    <w:rsid w:val="00C75FFB"/>
    <w:rsid w:val="00C87F7E"/>
    <w:rsid w:val="00CC4A3D"/>
    <w:rsid w:val="00CD21FF"/>
    <w:rsid w:val="00CE6442"/>
    <w:rsid w:val="00CF73CC"/>
    <w:rsid w:val="00D6105A"/>
    <w:rsid w:val="00D92094"/>
    <w:rsid w:val="00E05616"/>
    <w:rsid w:val="00E31C53"/>
    <w:rsid w:val="00E65CDD"/>
    <w:rsid w:val="00E6780B"/>
    <w:rsid w:val="00EA270B"/>
    <w:rsid w:val="00EE5F1C"/>
    <w:rsid w:val="00EE646A"/>
    <w:rsid w:val="00EF50C8"/>
    <w:rsid w:val="00EF5A77"/>
    <w:rsid w:val="00F96EF2"/>
    <w:rsid w:val="00FA63E4"/>
    <w:rsid w:val="00FC53E0"/>
    <w:rsid w:val="00FD7027"/>
    <w:rsid w:val="00FE1F76"/>
    <w:rsid w:val="00FE3FD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Hazyadeth Itzel Acero Martinez</dc:creator>
  <cp:lastModifiedBy>PVEMAGS</cp:lastModifiedBy>
  <cp:revision>6</cp:revision>
  <dcterms:created xsi:type="dcterms:W3CDTF">2016-05-24T03:06:00Z</dcterms:created>
  <dcterms:modified xsi:type="dcterms:W3CDTF">2016-05-24T03:31:00Z</dcterms:modified>
</cp:coreProperties>
</file>