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864" w:rsidRDefault="000F7864" w:rsidP="000F786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w:drawing>
          <wp:inline distT="0" distB="0" distL="0" distR="0" wp14:anchorId="17F122EC">
            <wp:extent cx="1627505" cy="1054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7864" w:rsidRPr="000F7864" w:rsidRDefault="000F7864" w:rsidP="000F7864">
      <w:pPr>
        <w:jc w:val="right"/>
        <w:rPr>
          <w:rFonts w:ascii="Arial" w:hAnsi="Arial" w:cs="Arial"/>
          <w:b/>
          <w:sz w:val="18"/>
          <w:szCs w:val="18"/>
        </w:rPr>
      </w:pPr>
      <w:r w:rsidRPr="000F7864">
        <w:rPr>
          <w:rFonts w:ascii="Arial" w:hAnsi="Arial" w:cs="Arial"/>
          <w:b/>
          <w:sz w:val="18"/>
          <w:szCs w:val="18"/>
        </w:rPr>
        <w:t>COMUNICADO DE PRENSA 216</w:t>
      </w:r>
    </w:p>
    <w:p w:rsidR="000F7864" w:rsidRDefault="000F7864" w:rsidP="00E16FB3">
      <w:pPr>
        <w:jc w:val="center"/>
        <w:rPr>
          <w:rFonts w:ascii="Arial" w:hAnsi="Arial" w:cs="Arial"/>
          <w:b/>
        </w:rPr>
      </w:pPr>
    </w:p>
    <w:p w:rsidR="00E73237" w:rsidRDefault="00E73237" w:rsidP="00E16FB3">
      <w:pPr>
        <w:jc w:val="center"/>
        <w:rPr>
          <w:rFonts w:ascii="Arial" w:hAnsi="Arial" w:cs="Arial"/>
          <w:b/>
        </w:rPr>
      </w:pPr>
    </w:p>
    <w:p w:rsidR="000F7864" w:rsidRPr="00E73237" w:rsidRDefault="007E3A04" w:rsidP="00E16FB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CELEBRA PRI REFORMA POLITICO</w:t>
      </w:r>
      <w:bookmarkStart w:id="0" w:name="_GoBack"/>
      <w:bookmarkEnd w:id="0"/>
      <w:r w:rsidR="00E73237" w:rsidRPr="00E73237">
        <w:rPr>
          <w:rFonts w:ascii="Arial" w:hAnsi="Arial" w:cs="Arial"/>
          <w:b/>
          <w:sz w:val="28"/>
          <w:szCs w:val="28"/>
        </w:rPr>
        <w:t xml:space="preserve"> ELECTORAL</w:t>
      </w:r>
    </w:p>
    <w:p w:rsidR="001829E1" w:rsidRPr="00E73237" w:rsidRDefault="00E73237" w:rsidP="00E732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E73237">
        <w:rPr>
          <w:rFonts w:ascii="Arial" w:hAnsi="Arial" w:cs="Arial"/>
          <w:b/>
          <w:sz w:val="24"/>
          <w:szCs w:val="24"/>
        </w:rPr>
        <w:t>El clima de paz social y democrático, así como el gobierno plural e incluyente de Roberto Sandoval, hicieron posible el diálogo y los consensos entre las diversas fuerzas políticas</w:t>
      </w:r>
    </w:p>
    <w:p w:rsidR="00E73237" w:rsidRDefault="00E73237" w:rsidP="004F5D1F">
      <w:pPr>
        <w:jc w:val="both"/>
        <w:rPr>
          <w:rFonts w:ascii="Arial" w:hAnsi="Arial" w:cs="Arial"/>
          <w:sz w:val="24"/>
          <w:szCs w:val="24"/>
        </w:rPr>
      </w:pPr>
    </w:p>
    <w:p w:rsidR="001829E1" w:rsidRDefault="001829E1" w:rsidP="004F5D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“Nayarit vive un clima de paz social y de democracia, </w:t>
      </w:r>
      <w:r w:rsidR="004F5D1F">
        <w:rPr>
          <w:rFonts w:ascii="Arial" w:hAnsi="Arial" w:cs="Arial"/>
          <w:sz w:val="24"/>
          <w:szCs w:val="24"/>
        </w:rPr>
        <w:t xml:space="preserve">con </w:t>
      </w:r>
      <w:r>
        <w:rPr>
          <w:rFonts w:ascii="Arial" w:hAnsi="Arial" w:cs="Arial"/>
          <w:sz w:val="24"/>
          <w:szCs w:val="24"/>
        </w:rPr>
        <w:t>un gobierno</w:t>
      </w:r>
      <w:r w:rsidR="004F5D1F">
        <w:rPr>
          <w:rFonts w:ascii="Arial" w:hAnsi="Arial" w:cs="Arial"/>
          <w:sz w:val="24"/>
          <w:szCs w:val="24"/>
        </w:rPr>
        <w:t xml:space="preserve"> estatal </w:t>
      </w:r>
      <w:r>
        <w:rPr>
          <w:rFonts w:ascii="Arial" w:hAnsi="Arial" w:cs="Arial"/>
          <w:sz w:val="24"/>
          <w:szCs w:val="24"/>
        </w:rPr>
        <w:t xml:space="preserve"> plural e incluyente</w:t>
      </w:r>
      <w:r w:rsidR="004F5D1F">
        <w:rPr>
          <w:rFonts w:ascii="Arial" w:hAnsi="Arial" w:cs="Arial"/>
          <w:sz w:val="24"/>
          <w:szCs w:val="24"/>
        </w:rPr>
        <w:t>, con un gobernador, Roberto Sandoval,</w:t>
      </w:r>
      <w:r>
        <w:rPr>
          <w:rFonts w:ascii="Arial" w:hAnsi="Arial" w:cs="Arial"/>
          <w:sz w:val="24"/>
          <w:szCs w:val="24"/>
        </w:rPr>
        <w:t xml:space="preserve"> que respeta el sentir ciudadano y a las fuerzas políticas</w:t>
      </w:r>
      <w:r w:rsidR="004F5D1F">
        <w:rPr>
          <w:rFonts w:ascii="Arial" w:hAnsi="Arial" w:cs="Arial"/>
          <w:sz w:val="24"/>
          <w:szCs w:val="24"/>
        </w:rPr>
        <w:t xml:space="preserve">, y es este escenario el que permitió el diálogo, la voluntad política y los consensos entre los partidos políticos para que se aprobara por unanimidad la Reforma Política Electoral”, así lo expresó el </w:t>
      </w:r>
      <w:proofErr w:type="gramStart"/>
      <w:r w:rsidR="004F5D1F">
        <w:rPr>
          <w:rFonts w:ascii="Arial" w:hAnsi="Arial" w:cs="Arial"/>
          <w:sz w:val="24"/>
          <w:szCs w:val="24"/>
        </w:rPr>
        <w:t>presidente</w:t>
      </w:r>
      <w:proofErr w:type="gramEnd"/>
      <w:r w:rsidR="004F5D1F">
        <w:rPr>
          <w:rFonts w:ascii="Arial" w:hAnsi="Arial" w:cs="Arial"/>
          <w:sz w:val="24"/>
          <w:szCs w:val="24"/>
        </w:rPr>
        <w:t xml:space="preserve"> del  Comité Directivo Estatal del PRI, Juan Carlos Ríos Lara.</w:t>
      </w:r>
    </w:p>
    <w:p w:rsidR="004F5D1F" w:rsidRDefault="004F5D1F" w:rsidP="00806B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líder </w:t>
      </w:r>
      <w:proofErr w:type="spellStart"/>
      <w:r>
        <w:rPr>
          <w:rFonts w:ascii="Arial" w:hAnsi="Arial" w:cs="Arial"/>
          <w:sz w:val="24"/>
          <w:szCs w:val="24"/>
        </w:rPr>
        <w:t>prií</w:t>
      </w:r>
      <w:r w:rsidR="00E73237">
        <w:rPr>
          <w:rFonts w:ascii="Arial" w:hAnsi="Arial" w:cs="Arial"/>
          <w:sz w:val="24"/>
          <w:szCs w:val="24"/>
        </w:rPr>
        <w:t>sta</w:t>
      </w:r>
      <w:proofErr w:type="spellEnd"/>
      <w:r w:rsidR="00E73237">
        <w:rPr>
          <w:rFonts w:ascii="Arial" w:hAnsi="Arial" w:cs="Arial"/>
          <w:sz w:val="24"/>
          <w:szCs w:val="24"/>
        </w:rPr>
        <w:t xml:space="preserve"> manifestó su beneplácito por </w:t>
      </w:r>
      <w:r>
        <w:rPr>
          <w:rFonts w:ascii="Arial" w:hAnsi="Arial" w:cs="Arial"/>
          <w:sz w:val="24"/>
          <w:szCs w:val="24"/>
        </w:rPr>
        <w:t>la aprobación de esta reforma constitucional</w:t>
      </w:r>
      <w:r w:rsidR="005D05DD">
        <w:rPr>
          <w:rFonts w:ascii="Arial" w:hAnsi="Arial" w:cs="Arial"/>
          <w:sz w:val="24"/>
          <w:szCs w:val="24"/>
        </w:rPr>
        <w:t xml:space="preserve"> que garantiza</w:t>
      </w:r>
      <w:r w:rsidR="0006516A" w:rsidRPr="00806BC2">
        <w:rPr>
          <w:rFonts w:ascii="Arial" w:hAnsi="Arial" w:cs="Arial"/>
          <w:sz w:val="24"/>
          <w:szCs w:val="24"/>
        </w:rPr>
        <w:t xml:space="preserve"> la transparencia,  la </w:t>
      </w:r>
      <w:r w:rsidR="005D05DD">
        <w:rPr>
          <w:rFonts w:ascii="Arial" w:hAnsi="Arial" w:cs="Arial"/>
          <w:sz w:val="24"/>
          <w:szCs w:val="24"/>
        </w:rPr>
        <w:t xml:space="preserve">paridad </w:t>
      </w:r>
      <w:r w:rsidR="0006516A" w:rsidRPr="00806BC2">
        <w:rPr>
          <w:rFonts w:ascii="Arial" w:hAnsi="Arial" w:cs="Arial"/>
          <w:sz w:val="24"/>
          <w:szCs w:val="24"/>
        </w:rPr>
        <w:t>de género,  impulsa la participación ciudada</w:t>
      </w:r>
      <w:r w:rsidR="00806BC2" w:rsidRPr="00806BC2">
        <w:rPr>
          <w:rFonts w:ascii="Arial" w:hAnsi="Arial" w:cs="Arial"/>
          <w:sz w:val="24"/>
          <w:szCs w:val="24"/>
        </w:rPr>
        <w:t xml:space="preserve">na, </w:t>
      </w:r>
      <w:r w:rsidR="004C1142">
        <w:rPr>
          <w:rFonts w:ascii="Arial" w:hAnsi="Arial" w:cs="Arial"/>
          <w:sz w:val="24"/>
          <w:szCs w:val="24"/>
        </w:rPr>
        <w:t xml:space="preserve">un menor costo de los procesos electorales y </w:t>
      </w:r>
      <w:r w:rsidR="00806BC2" w:rsidRPr="00806BC2">
        <w:rPr>
          <w:rFonts w:ascii="Arial" w:hAnsi="Arial" w:cs="Arial"/>
          <w:sz w:val="24"/>
          <w:szCs w:val="24"/>
        </w:rPr>
        <w:t>fortalece la vida</w:t>
      </w:r>
      <w:r w:rsidR="0006516A" w:rsidRPr="00806BC2">
        <w:rPr>
          <w:rFonts w:ascii="Arial" w:hAnsi="Arial" w:cs="Arial"/>
          <w:sz w:val="24"/>
          <w:szCs w:val="24"/>
        </w:rPr>
        <w:t xml:space="preserve"> democrática</w:t>
      </w:r>
      <w:r w:rsidR="004C1142">
        <w:rPr>
          <w:rFonts w:ascii="Arial" w:hAnsi="Arial" w:cs="Arial"/>
          <w:sz w:val="24"/>
          <w:szCs w:val="24"/>
        </w:rPr>
        <w:t xml:space="preserve"> de Nayarit.</w:t>
      </w:r>
      <w:r w:rsidR="0006516A" w:rsidRPr="00806BC2">
        <w:rPr>
          <w:rFonts w:ascii="Arial" w:hAnsi="Arial" w:cs="Arial"/>
          <w:sz w:val="24"/>
          <w:szCs w:val="24"/>
        </w:rPr>
        <w:t xml:space="preserve"> </w:t>
      </w:r>
    </w:p>
    <w:p w:rsidR="00806BC2" w:rsidRPr="00806BC2" w:rsidRDefault="00E73237" w:rsidP="00806B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Agregó q</w:t>
      </w:r>
      <w:r w:rsidR="004F5D1F">
        <w:rPr>
          <w:rFonts w:ascii="Arial" w:hAnsi="Arial" w:cs="Arial"/>
          <w:sz w:val="24"/>
          <w:szCs w:val="24"/>
        </w:rPr>
        <w:t>ue con ello también se amplí</w:t>
      </w:r>
      <w:r w:rsidR="00806BC2" w:rsidRPr="00806BC2">
        <w:rPr>
          <w:rFonts w:ascii="Arial" w:hAnsi="Arial" w:cs="Arial"/>
          <w:sz w:val="24"/>
          <w:szCs w:val="24"/>
        </w:rPr>
        <w:t>a</w:t>
      </w:r>
      <w:r w:rsidR="004F5D1F">
        <w:rPr>
          <w:rFonts w:ascii="Arial" w:hAnsi="Arial" w:cs="Arial"/>
          <w:sz w:val="24"/>
          <w:szCs w:val="24"/>
        </w:rPr>
        <w:t>n</w:t>
      </w:r>
      <w:r w:rsidR="00806BC2" w:rsidRPr="00806BC2">
        <w:rPr>
          <w:rFonts w:ascii="Arial" w:hAnsi="Arial" w:cs="Arial"/>
          <w:sz w:val="24"/>
          <w:szCs w:val="24"/>
        </w:rPr>
        <w:t xml:space="preserve"> de los derechos políticos de las y los ciudadanos, así como la implementación de reglas más claras y equitativas para la competencia partidista, al tiempo de alinear el calendario electoral del estado, con los tiempos políticos del país.</w:t>
      </w:r>
    </w:p>
    <w:p w:rsidR="00806BC2" w:rsidRPr="00806BC2" w:rsidRDefault="00E73237" w:rsidP="00806B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Ríos Lara celebr</w:t>
      </w:r>
      <w:r w:rsidR="004F5D1F">
        <w:rPr>
          <w:rFonts w:ascii="Arial" w:hAnsi="Arial" w:cs="Arial"/>
          <w:sz w:val="24"/>
          <w:szCs w:val="24"/>
        </w:rPr>
        <w:t>ó</w:t>
      </w:r>
      <w:r w:rsidR="00806BC2" w:rsidRPr="00806BC2">
        <w:rPr>
          <w:rFonts w:ascii="Arial" w:hAnsi="Arial" w:cs="Arial"/>
          <w:sz w:val="24"/>
          <w:szCs w:val="24"/>
        </w:rPr>
        <w:t xml:space="preserve"> que el proceso legislativo de la reforma haya sido plural e incluyente en el análisis y discusión, donde se manifestó la voluntad política</w:t>
      </w:r>
      <w:r w:rsidR="005D05DD">
        <w:rPr>
          <w:rFonts w:ascii="Arial" w:hAnsi="Arial" w:cs="Arial"/>
          <w:sz w:val="24"/>
          <w:szCs w:val="24"/>
        </w:rPr>
        <w:t>, los acuerdos</w:t>
      </w:r>
      <w:r w:rsidR="00806BC2" w:rsidRPr="00806BC2">
        <w:rPr>
          <w:rFonts w:ascii="Arial" w:hAnsi="Arial" w:cs="Arial"/>
          <w:sz w:val="24"/>
          <w:szCs w:val="24"/>
        </w:rPr>
        <w:t xml:space="preserve">  y se integraron las propuestas sustantivas de todas las fuerzas políticas para que Nayarit cuente con un sistema electoral renovado y eficiente.</w:t>
      </w:r>
    </w:p>
    <w:p w:rsidR="00806BC2" w:rsidRDefault="004C1142" w:rsidP="000F78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manera, reiteró que el PRI siempre apostó a una mayor calidad de la democracia, con una fuerte participación ciudadana, haciendo más equitativos y transparentes los comicios electorales, así como menos costosos, en r</w:t>
      </w:r>
      <w:r w:rsidR="000F7864">
        <w:rPr>
          <w:rFonts w:ascii="Arial" w:hAnsi="Arial" w:cs="Arial"/>
          <w:sz w:val="24"/>
          <w:szCs w:val="24"/>
        </w:rPr>
        <w:t xml:space="preserve">espuesta a </w:t>
      </w:r>
      <w:r w:rsidR="000F7864">
        <w:rPr>
          <w:rFonts w:ascii="Arial" w:hAnsi="Arial" w:cs="Arial"/>
          <w:sz w:val="24"/>
          <w:szCs w:val="24"/>
        </w:rPr>
        <w:lastRenderedPageBreak/>
        <w:t>un reclamo ciudadano, lo cual hoy es una realidad con la aprobación de esta reforma impulsada por el Presidente de la República, Enrique Peña Nieto.</w:t>
      </w:r>
    </w:p>
    <w:sectPr w:rsidR="00806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034C"/>
    <w:multiLevelType w:val="hybridMultilevel"/>
    <w:tmpl w:val="61C65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95"/>
    <w:rsid w:val="0006516A"/>
    <w:rsid w:val="000F7864"/>
    <w:rsid w:val="001829E1"/>
    <w:rsid w:val="004B1111"/>
    <w:rsid w:val="004C1142"/>
    <w:rsid w:val="004F5D1F"/>
    <w:rsid w:val="00526A95"/>
    <w:rsid w:val="005D05DD"/>
    <w:rsid w:val="0075043D"/>
    <w:rsid w:val="007E3A04"/>
    <w:rsid w:val="00806BC2"/>
    <w:rsid w:val="00E16FB3"/>
    <w:rsid w:val="00E73237"/>
    <w:rsid w:val="00ED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3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86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73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PRENSA</cp:lastModifiedBy>
  <cp:revision>2</cp:revision>
  <dcterms:created xsi:type="dcterms:W3CDTF">2016-05-31T20:19:00Z</dcterms:created>
  <dcterms:modified xsi:type="dcterms:W3CDTF">2016-05-31T20:19:00Z</dcterms:modified>
</cp:coreProperties>
</file>