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Pr="00EC1918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F65A6" w:rsidRPr="00EC1918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124BEC" w:rsidRPr="00EC1918" w:rsidRDefault="00124BEC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124BEC" w:rsidRPr="00EC1918" w:rsidRDefault="00907DED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2A62F7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Miércoles</w:t>
      </w:r>
      <w:r w:rsidR="000B601D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2A62F7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06 de Jul</w:t>
      </w: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i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o de 2016</w:t>
      </w:r>
    </w:p>
    <w:p w:rsidR="00B447B1" w:rsidRPr="00EC1918" w:rsidRDefault="00B447B1" w:rsidP="00B447B1">
      <w:pPr>
        <w:pStyle w:val="Standard"/>
        <w:rPr>
          <w:rFonts w:cs="Arial"/>
          <w:b/>
          <w:color w:val="000000" w:themeColor="text1"/>
          <w:sz w:val="36"/>
          <w:szCs w:val="36"/>
        </w:rPr>
      </w:pPr>
    </w:p>
    <w:p w:rsidR="00B447B1" w:rsidRPr="00EC1918" w:rsidRDefault="002A62F7" w:rsidP="00B447B1">
      <w:pPr>
        <w:pStyle w:val="Standard"/>
        <w:shd w:val="clear" w:color="auto" w:fill="FFFFFF"/>
        <w:spacing w:after="324" w:line="450" w:lineRule="atLeast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SE REPETIRÁ LA ELECCIÓN A GOBERNADOR EN AGUASCALIENTES</w:t>
      </w:r>
    </w:p>
    <w:p w:rsidR="004B6385" w:rsidRPr="00EC1918" w:rsidRDefault="004B6385" w:rsidP="004B6385">
      <w:pPr>
        <w:pStyle w:val="Prrafodelista"/>
        <w:numPr>
          <w:ilvl w:val="0"/>
          <w:numId w:val="24"/>
        </w:numPr>
        <w:suppressAutoHyphens/>
        <w:autoSpaceDN w:val="0"/>
        <w:spacing w:after="160" w:line="256" w:lineRule="auto"/>
        <w:ind w:left="720"/>
        <w:contextualSpacing w:val="0"/>
        <w:rPr>
          <w:color w:val="000000" w:themeColor="text1"/>
        </w:rPr>
      </w:pPr>
      <w:r w:rsidRPr="00EC1918">
        <w:rPr>
          <w:rFonts w:cs="Arial"/>
          <w:color w:val="000000" w:themeColor="text1"/>
          <w:sz w:val="24"/>
          <w:szCs w:val="24"/>
        </w:rPr>
        <w:t>La impugnación cada día se fortalece con los elementos aportados por parte de los equipos jurídicos de los partidos que conforman la coalición</w:t>
      </w:r>
    </w:p>
    <w:p w:rsidR="00B447B1" w:rsidRPr="00EC1918" w:rsidRDefault="00B447B1" w:rsidP="00B447B1">
      <w:pPr>
        <w:pStyle w:val="Standard"/>
        <w:rPr>
          <w:rFonts w:cs="Arial"/>
          <w:color w:val="000000" w:themeColor="text1"/>
          <w:sz w:val="24"/>
          <w:szCs w:val="24"/>
        </w:rPr>
      </w:pPr>
    </w:p>
    <w:p w:rsidR="00F10098" w:rsidRPr="00EC1918" w:rsidRDefault="004B6385" w:rsidP="00B447B1">
      <w:pPr>
        <w:pStyle w:val="Prrafodelista"/>
        <w:numPr>
          <w:ilvl w:val="0"/>
          <w:numId w:val="25"/>
        </w:numPr>
        <w:shd w:val="clear" w:color="auto" w:fill="FFFFFF"/>
        <w:suppressAutoHyphens/>
        <w:autoSpaceDN w:val="0"/>
        <w:ind w:left="720"/>
        <w:contextualSpacing w:val="0"/>
        <w:jc w:val="both"/>
        <w:rPr>
          <w:color w:val="000000" w:themeColor="text1"/>
        </w:rPr>
      </w:pPr>
      <w:r w:rsidRPr="00EC1918">
        <w:rPr>
          <w:rFonts w:cs="Arial"/>
          <w:color w:val="000000" w:themeColor="text1"/>
          <w:sz w:val="24"/>
          <w:szCs w:val="24"/>
        </w:rPr>
        <w:t>“Nos encontramos en una etapa de reflexión, análisis y preparación de cara a la posible elección extraordinaria en Aguascalientes”: NEH</w:t>
      </w:r>
    </w:p>
    <w:p w:rsidR="00B447B1" w:rsidRPr="00EC1918" w:rsidRDefault="001350D7" w:rsidP="00F10098">
      <w:pPr>
        <w:pStyle w:val="Prrafodelista"/>
        <w:shd w:val="clear" w:color="auto" w:fill="FFFFFF"/>
        <w:suppressAutoHyphens/>
        <w:autoSpaceDN w:val="0"/>
        <w:contextualSpacing w:val="0"/>
        <w:jc w:val="both"/>
        <w:rPr>
          <w:rFonts w:cs="Arial"/>
          <w:color w:val="000000" w:themeColor="text1"/>
          <w:sz w:val="24"/>
          <w:szCs w:val="24"/>
        </w:rPr>
      </w:pPr>
      <w:r w:rsidRPr="00EC1918">
        <w:rPr>
          <w:rFonts w:cs="Arial"/>
          <w:color w:val="000000" w:themeColor="text1"/>
          <w:sz w:val="24"/>
          <w:szCs w:val="24"/>
        </w:rPr>
        <w:t xml:space="preserve">          </w:t>
      </w:r>
    </w:p>
    <w:p w:rsidR="00B447B1" w:rsidRPr="00EC1918" w:rsidRDefault="00C67232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  <w:r w:rsidRPr="00EC1918">
        <w:rPr>
          <w:rFonts w:cs="Arial"/>
          <w:color w:val="000000" w:themeColor="text1"/>
          <w:sz w:val="24"/>
          <w:szCs w:val="24"/>
        </w:rPr>
        <w:t>El Revoluc</w:t>
      </w:r>
      <w:r w:rsidR="007A22DD" w:rsidRPr="00EC1918">
        <w:rPr>
          <w:rFonts w:cs="Arial"/>
          <w:color w:val="000000" w:themeColor="text1"/>
          <w:sz w:val="24"/>
          <w:szCs w:val="24"/>
        </w:rPr>
        <w:t>ionario Institucional no es un P</w:t>
      </w:r>
      <w:r w:rsidRPr="00EC1918">
        <w:rPr>
          <w:rFonts w:cs="Arial"/>
          <w:color w:val="000000" w:themeColor="text1"/>
          <w:sz w:val="24"/>
          <w:szCs w:val="24"/>
        </w:rPr>
        <w:t xml:space="preserve">artido solamente de elecciones, por el contrario es un instituto político que alienta cada día, cada hora, cada minuto a la participación </w:t>
      </w:r>
      <w:r w:rsidR="00625B6F" w:rsidRPr="00EC1918">
        <w:rPr>
          <w:rFonts w:cs="Arial"/>
          <w:color w:val="000000" w:themeColor="text1"/>
          <w:sz w:val="24"/>
          <w:szCs w:val="24"/>
        </w:rPr>
        <w:t xml:space="preserve">activa </w:t>
      </w:r>
      <w:r w:rsidRPr="00EC1918">
        <w:rPr>
          <w:rFonts w:cs="Arial"/>
          <w:color w:val="000000" w:themeColor="text1"/>
          <w:sz w:val="24"/>
          <w:szCs w:val="24"/>
        </w:rPr>
        <w:t>de las personas</w:t>
      </w:r>
      <w:r w:rsidR="00625B6F" w:rsidRPr="00EC1918">
        <w:rPr>
          <w:rFonts w:cs="Arial"/>
          <w:color w:val="000000" w:themeColor="text1"/>
          <w:sz w:val="24"/>
          <w:szCs w:val="24"/>
        </w:rPr>
        <w:t>,</w:t>
      </w:r>
      <w:r w:rsidRPr="00EC1918">
        <w:rPr>
          <w:rFonts w:cs="Arial"/>
          <w:color w:val="000000" w:themeColor="text1"/>
          <w:sz w:val="24"/>
          <w:szCs w:val="24"/>
        </w:rPr>
        <w:t xml:space="preserve"> segura estoy que los tribunales darán la razón a la elección de la ciudadanía, por lo tanto </w:t>
      </w:r>
      <w:r w:rsidR="00625B6F" w:rsidRPr="00EC1918">
        <w:rPr>
          <w:rFonts w:cs="Arial"/>
          <w:color w:val="000000" w:themeColor="text1"/>
          <w:sz w:val="24"/>
          <w:szCs w:val="24"/>
        </w:rPr>
        <w:t xml:space="preserve">la actual elección </w:t>
      </w:r>
      <w:r w:rsidR="007A22DD" w:rsidRPr="00EC1918">
        <w:rPr>
          <w:rFonts w:cs="Arial"/>
          <w:color w:val="000000" w:themeColor="text1"/>
          <w:sz w:val="24"/>
          <w:szCs w:val="24"/>
        </w:rPr>
        <w:t>aú</w:t>
      </w:r>
      <w:r w:rsidR="00625B6F" w:rsidRPr="00EC1918">
        <w:rPr>
          <w:rFonts w:cs="Arial"/>
          <w:color w:val="000000" w:themeColor="text1"/>
          <w:sz w:val="24"/>
          <w:szCs w:val="24"/>
        </w:rPr>
        <w:t xml:space="preserve">n </w:t>
      </w:r>
      <w:r w:rsidRPr="00EC1918">
        <w:rPr>
          <w:rFonts w:cs="Arial"/>
          <w:color w:val="000000" w:themeColor="text1"/>
          <w:sz w:val="24"/>
          <w:szCs w:val="24"/>
        </w:rPr>
        <w:t xml:space="preserve">no es un asunto cerrado </w:t>
      </w:r>
      <w:r w:rsidR="007A22DD" w:rsidRPr="00EC1918">
        <w:rPr>
          <w:rFonts w:cs="Arial"/>
          <w:color w:val="000000" w:themeColor="text1"/>
          <w:sz w:val="24"/>
          <w:szCs w:val="24"/>
        </w:rPr>
        <w:t xml:space="preserve">y se repetirá la elección a gobernador en Aguascalientes, </w:t>
      </w:r>
      <w:r w:rsidR="00B447B1" w:rsidRPr="00EC1918">
        <w:rPr>
          <w:rFonts w:cs="Arial"/>
          <w:color w:val="000000" w:themeColor="text1"/>
          <w:sz w:val="24"/>
          <w:szCs w:val="24"/>
        </w:rPr>
        <w:t>aseguró la Presidenta del CDE del PRI, Norma Esparza Herrera.</w:t>
      </w:r>
    </w:p>
    <w:p w:rsidR="00625B6F" w:rsidRPr="00EC1918" w:rsidRDefault="00625B6F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625B6F" w:rsidRPr="00EC1918" w:rsidRDefault="00625B6F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  <w:r w:rsidRPr="00EC1918">
        <w:rPr>
          <w:rFonts w:cs="Arial"/>
          <w:color w:val="000000" w:themeColor="text1"/>
          <w:sz w:val="24"/>
          <w:szCs w:val="24"/>
        </w:rPr>
        <w:t xml:space="preserve">La líder tricolor aseveró además </w:t>
      </w:r>
      <w:r w:rsidR="000E5356">
        <w:rPr>
          <w:rFonts w:cs="Arial"/>
          <w:color w:val="000000" w:themeColor="text1"/>
          <w:sz w:val="24"/>
          <w:szCs w:val="24"/>
        </w:rPr>
        <w:t xml:space="preserve">que </w:t>
      </w:r>
      <w:r w:rsidRPr="00EC1918">
        <w:rPr>
          <w:rFonts w:cs="Arial"/>
          <w:color w:val="000000" w:themeColor="text1"/>
          <w:sz w:val="24"/>
          <w:szCs w:val="24"/>
        </w:rPr>
        <w:t>cotidianamente se tiene un contacto permanente con la militancia priista que en pie de lucha y unidad trabajando a pesar de los sinsabores, luchan</w:t>
      </w:r>
      <w:r w:rsidR="00664763">
        <w:rPr>
          <w:rFonts w:cs="Arial"/>
          <w:color w:val="000000" w:themeColor="text1"/>
          <w:sz w:val="24"/>
          <w:szCs w:val="24"/>
        </w:rPr>
        <w:t>do</w:t>
      </w:r>
      <w:r w:rsidRPr="00EC1918">
        <w:rPr>
          <w:rFonts w:cs="Arial"/>
          <w:color w:val="000000" w:themeColor="text1"/>
          <w:sz w:val="24"/>
          <w:szCs w:val="24"/>
        </w:rPr>
        <w:t xml:space="preserve"> hombro con hombro con una intensa labor para un mejor futuro de los aguascalentenses y no de esos oportunistas que solo aparecen mediáticamente para hacerse notar enrareciendo el ambiente político con declaraciones </w:t>
      </w:r>
      <w:r w:rsidR="007A22DD" w:rsidRPr="00EC1918">
        <w:rPr>
          <w:rFonts w:cs="Arial"/>
          <w:color w:val="000000" w:themeColor="text1"/>
          <w:sz w:val="24"/>
          <w:szCs w:val="24"/>
        </w:rPr>
        <w:t xml:space="preserve">a medios de comunicación </w:t>
      </w:r>
      <w:r w:rsidRPr="00EC1918">
        <w:rPr>
          <w:rFonts w:cs="Arial"/>
          <w:color w:val="000000" w:themeColor="text1"/>
          <w:sz w:val="24"/>
          <w:szCs w:val="24"/>
        </w:rPr>
        <w:t>fuera de lugar.</w:t>
      </w:r>
    </w:p>
    <w:p w:rsidR="00625B6F" w:rsidRPr="00EC1918" w:rsidRDefault="00625B6F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625B6F" w:rsidRPr="00EC1918" w:rsidRDefault="00625B6F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  <w:r w:rsidRPr="00EC1918">
        <w:rPr>
          <w:rFonts w:cs="Arial"/>
          <w:color w:val="000000" w:themeColor="text1"/>
          <w:sz w:val="24"/>
          <w:szCs w:val="24"/>
        </w:rPr>
        <w:t xml:space="preserve">“En Aguascalientes y propiamente en el Comité Directivo Estatal </w:t>
      </w:r>
      <w:r w:rsidR="007A22DD" w:rsidRPr="00EC1918">
        <w:rPr>
          <w:rFonts w:cs="Arial"/>
          <w:color w:val="000000" w:themeColor="text1"/>
          <w:sz w:val="24"/>
          <w:szCs w:val="24"/>
        </w:rPr>
        <w:t xml:space="preserve">del PRI </w:t>
      </w:r>
      <w:r w:rsidRPr="00EC1918">
        <w:rPr>
          <w:rFonts w:cs="Arial"/>
          <w:color w:val="000000" w:themeColor="text1"/>
          <w:sz w:val="24"/>
          <w:szCs w:val="24"/>
        </w:rPr>
        <w:t>se trabaja para dignificar la democracia y darle una legitimidad a la elecciones del presente año 2016, en la que los adversarios mancharon a todas luc</w:t>
      </w:r>
      <w:bookmarkStart w:id="0" w:name="_GoBack"/>
      <w:bookmarkEnd w:id="0"/>
      <w:r w:rsidRPr="00EC1918">
        <w:rPr>
          <w:rFonts w:cs="Arial"/>
          <w:color w:val="000000" w:themeColor="text1"/>
          <w:sz w:val="24"/>
          <w:szCs w:val="24"/>
        </w:rPr>
        <w:t>es y a ojos vistos de irregularidades, es por eso que debemos defender la libre elección de los aguascalentenses</w:t>
      </w:r>
      <w:r w:rsidR="007A22DD" w:rsidRPr="00EC1918">
        <w:rPr>
          <w:rFonts w:cs="Arial"/>
          <w:color w:val="000000" w:themeColor="text1"/>
          <w:sz w:val="24"/>
          <w:szCs w:val="24"/>
        </w:rPr>
        <w:t>,</w:t>
      </w:r>
      <w:r w:rsidRPr="00EC1918">
        <w:rPr>
          <w:rFonts w:cs="Arial"/>
          <w:color w:val="000000" w:themeColor="text1"/>
          <w:sz w:val="24"/>
          <w:szCs w:val="24"/>
        </w:rPr>
        <w:t xml:space="preserve"> no debemos permitir imposiciones </w:t>
      </w:r>
      <w:r w:rsidR="007A22DD" w:rsidRPr="00EC1918">
        <w:rPr>
          <w:rFonts w:cs="Arial"/>
          <w:color w:val="000000" w:themeColor="text1"/>
          <w:sz w:val="24"/>
          <w:szCs w:val="24"/>
        </w:rPr>
        <w:t xml:space="preserve">e impunidad </w:t>
      </w:r>
      <w:r w:rsidRPr="00EC1918">
        <w:rPr>
          <w:rFonts w:cs="Arial"/>
          <w:color w:val="000000" w:themeColor="text1"/>
          <w:sz w:val="24"/>
          <w:szCs w:val="24"/>
        </w:rPr>
        <w:t>de un gobernante tramposo y con antecedentes penales”, afirmó.</w:t>
      </w:r>
    </w:p>
    <w:p w:rsidR="00625B6F" w:rsidRPr="00EC1918" w:rsidRDefault="00625B6F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625B6F" w:rsidRPr="00EC1918" w:rsidRDefault="00625B6F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  <w:r w:rsidRPr="00EC1918">
        <w:rPr>
          <w:rFonts w:cs="Arial"/>
          <w:color w:val="000000" w:themeColor="text1"/>
          <w:sz w:val="24"/>
          <w:szCs w:val="24"/>
        </w:rPr>
        <w:t xml:space="preserve">Subrayó que la impugnación cada día se fortalece </w:t>
      </w:r>
      <w:r w:rsidR="003B129F" w:rsidRPr="00EC1918">
        <w:rPr>
          <w:rFonts w:cs="Arial"/>
          <w:color w:val="000000" w:themeColor="text1"/>
          <w:sz w:val="24"/>
          <w:szCs w:val="24"/>
        </w:rPr>
        <w:t>con los el</w:t>
      </w:r>
      <w:r w:rsidR="00770A79" w:rsidRPr="00EC1918">
        <w:rPr>
          <w:rFonts w:cs="Arial"/>
          <w:color w:val="000000" w:themeColor="text1"/>
          <w:sz w:val="24"/>
          <w:szCs w:val="24"/>
        </w:rPr>
        <w:t xml:space="preserve">ementos aportados por parte de </w:t>
      </w:r>
      <w:r w:rsidR="003B129F" w:rsidRPr="00EC1918">
        <w:rPr>
          <w:rFonts w:cs="Arial"/>
          <w:color w:val="000000" w:themeColor="text1"/>
          <w:sz w:val="24"/>
          <w:szCs w:val="24"/>
        </w:rPr>
        <w:t xml:space="preserve">los equipos jurídicos de los partidos que conforman la coalición </w:t>
      </w:r>
      <w:r w:rsidR="007A22DD" w:rsidRPr="00EC1918">
        <w:rPr>
          <w:rFonts w:cs="Arial"/>
          <w:color w:val="000000" w:themeColor="text1"/>
          <w:sz w:val="24"/>
          <w:szCs w:val="24"/>
        </w:rPr>
        <w:t>“</w:t>
      </w:r>
      <w:r w:rsidR="003B129F" w:rsidRPr="00EC1918">
        <w:rPr>
          <w:rFonts w:cs="Arial"/>
          <w:color w:val="000000" w:themeColor="text1"/>
          <w:sz w:val="24"/>
          <w:szCs w:val="24"/>
        </w:rPr>
        <w:t>Aguascalientes Grande</w:t>
      </w:r>
      <w:r w:rsidR="00770A79" w:rsidRPr="00EC1918">
        <w:rPr>
          <w:rFonts w:cs="Arial"/>
          <w:color w:val="000000" w:themeColor="text1"/>
          <w:sz w:val="24"/>
          <w:szCs w:val="24"/>
        </w:rPr>
        <w:t xml:space="preserve"> y para Todos</w:t>
      </w:r>
      <w:r w:rsidR="007A22DD" w:rsidRPr="00EC1918">
        <w:rPr>
          <w:rFonts w:cs="Arial"/>
          <w:color w:val="000000" w:themeColor="text1"/>
          <w:sz w:val="24"/>
          <w:szCs w:val="24"/>
        </w:rPr>
        <w:t>”</w:t>
      </w:r>
      <w:r w:rsidR="00770A79" w:rsidRPr="00EC1918">
        <w:rPr>
          <w:rFonts w:cs="Arial"/>
          <w:color w:val="000000" w:themeColor="text1"/>
          <w:sz w:val="24"/>
          <w:szCs w:val="24"/>
        </w:rPr>
        <w:t>, con los agravios-violaciones en la elección por parte del PAN, los cuatro puntos</w:t>
      </w:r>
      <w:r w:rsidR="007A22DD" w:rsidRPr="00EC1918">
        <w:rPr>
          <w:rFonts w:cs="Arial"/>
          <w:color w:val="000000" w:themeColor="text1"/>
          <w:sz w:val="24"/>
          <w:szCs w:val="24"/>
        </w:rPr>
        <w:t xml:space="preserve"> como lo son:</w:t>
      </w:r>
      <w:r w:rsidR="00770A79" w:rsidRPr="00EC1918">
        <w:rPr>
          <w:rFonts w:cs="Arial"/>
          <w:color w:val="000000" w:themeColor="text1"/>
          <w:sz w:val="24"/>
          <w:szCs w:val="24"/>
        </w:rPr>
        <w:t xml:space="preserve"> la innegibilidad del candidato a la gubernatura, la violación del </w:t>
      </w:r>
      <w:r w:rsidR="00E50597" w:rsidRPr="00EC1918">
        <w:rPr>
          <w:rFonts w:cs="Arial"/>
          <w:color w:val="000000" w:themeColor="text1"/>
          <w:sz w:val="24"/>
          <w:szCs w:val="24"/>
        </w:rPr>
        <w:t>artículo</w:t>
      </w:r>
      <w:r w:rsidR="00770A79" w:rsidRPr="00EC1918">
        <w:rPr>
          <w:rFonts w:cs="Arial"/>
          <w:color w:val="000000" w:themeColor="text1"/>
          <w:sz w:val="24"/>
          <w:szCs w:val="24"/>
        </w:rPr>
        <w:t xml:space="preserve"> 130 Constitucional </w:t>
      </w:r>
      <w:r w:rsidR="007A22DD" w:rsidRPr="00EC1918">
        <w:rPr>
          <w:rFonts w:cs="Arial"/>
          <w:color w:val="000000" w:themeColor="text1"/>
          <w:sz w:val="24"/>
          <w:szCs w:val="24"/>
        </w:rPr>
        <w:t xml:space="preserve">con intromisión </w:t>
      </w:r>
      <w:r w:rsidR="00770A79" w:rsidRPr="00EC1918">
        <w:rPr>
          <w:rFonts w:cs="Arial"/>
          <w:color w:val="000000" w:themeColor="text1"/>
          <w:sz w:val="24"/>
          <w:szCs w:val="24"/>
        </w:rPr>
        <w:t xml:space="preserve">del Clero, </w:t>
      </w:r>
      <w:r w:rsidR="00E50597" w:rsidRPr="00EC1918">
        <w:rPr>
          <w:rFonts w:cs="Arial"/>
          <w:color w:val="000000" w:themeColor="text1"/>
          <w:sz w:val="24"/>
          <w:szCs w:val="24"/>
        </w:rPr>
        <w:t xml:space="preserve">la violación del artículo 113 Constitucional </w:t>
      </w:r>
      <w:r w:rsidR="007A22DD" w:rsidRPr="00EC1918">
        <w:rPr>
          <w:rFonts w:cs="Arial"/>
          <w:color w:val="000000" w:themeColor="text1"/>
          <w:sz w:val="24"/>
          <w:szCs w:val="24"/>
        </w:rPr>
        <w:t xml:space="preserve">por </w:t>
      </w:r>
      <w:r w:rsidR="00E50597" w:rsidRPr="00EC1918">
        <w:rPr>
          <w:rFonts w:cs="Arial"/>
          <w:color w:val="000000" w:themeColor="text1"/>
          <w:sz w:val="24"/>
          <w:szCs w:val="24"/>
        </w:rPr>
        <w:t>la utilización de recursos públicos por parte del alcald</w:t>
      </w:r>
      <w:r w:rsidR="007A22DD" w:rsidRPr="00EC1918">
        <w:rPr>
          <w:rFonts w:cs="Arial"/>
          <w:color w:val="000000" w:themeColor="text1"/>
          <w:sz w:val="24"/>
          <w:szCs w:val="24"/>
        </w:rPr>
        <w:t>e Antonio Martí</w:t>
      </w:r>
      <w:r w:rsidR="00E50597" w:rsidRPr="00EC1918">
        <w:rPr>
          <w:rFonts w:cs="Arial"/>
          <w:color w:val="000000" w:themeColor="text1"/>
          <w:sz w:val="24"/>
          <w:szCs w:val="24"/>
        </w:rPr>
        <w:t>n del Campo y los rebases en los gastos de topes de campaña.</w:t>
      </w:r>
    </w:p>
    <w:p w:rsidR="003B129F" w:rsidRPr="00EC1918" w:rsidRDefault="003B129F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7A22DD" w:rsidRPr="00EC1918" w:rsidRDefault="007A22DD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3B129F" w:rsidRPr="00EC1918" w:rsidRDefault="003B129F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  <w:r w:rsidRPr="00EC1918">
        <w:rPr>
          <w:rFonts w:cs="Arial"/>
          <w:color w:val="000000" w:themeColor="text1"/>
          <w:sz w:val="24"/>
          <w:szCs w:val="24"/>
        </w:rPr>
        <w:lastRenderedPageBreak/>
        <w:t>“Por tanto el PRI y sus partidos coaligados Partido del Trabajo, Partido Nueva Alianza y Partido Verde Ecologista de México,</w:t>
      </w:r>
      <w:r w:rsidR="00C71505" w:rsidRPr="00EC1918">
        <w:rPr>
          <w:rFonts w:cs="Arial"/>
          <w:color w:val="000000" w:themeColor="text1"/>
          <w:sz w:val="24"/>
          <w:szCs w:val="24"/>
        </w:rPr>
        <w:t xml:space="preserve"> nos encontramos en una etapa</w:t>
      </w:r>
      <w:r w:rsidR="00770A79" w:rsidRPr="00EC1918">
        <w:rPr>
          <w:rFonts w:cs="Arial"/>
          <w:color w:val="000000" w:themeColor="text1"/>
          <w:sz w:val="24"/>
          <w:szCs w:val="24"/>
        </w:rPr>
        <w:t xml:space="preserve"> de </w:t>
      </w:r>
      <w:r w:rsidRPr="00EC1918">
        <w:rPr>
          <w:rFonts w:cs="Arial"/>
          <w:color w:val="000000" w:themeColor="text1"/>
          <w:sz w:val="24"/>
          <w:szCs w:val="24"/>
        </w:rPr>
        <w:t xml:space="preserve">reflexión, análisis y preparación </w:t>
      </w:r>
      <w:r w:rsidR="00CA6994" w:rsidRPr="00EC1918">
        <w:rPr>
          <w:rFonts w:cs="Arial"/>
          <w:color w:val="000000" w:themeColor="text1"/>
          <w:sz w:val="24"/>
          <w:szCs w:val="24"/>
        </w:rPr>
        <w:t>de cara a la posible elección extraordinaria en Aguascalientes”, destacó.</w:t>
      </w:r>
    </w:p>
    <w:p w:rsidR="00E50597" w:rsidRPr="00EC1918" w:rsidRDefault="00E50597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E50597" w:rsidRPr="00EC1918" w:rsidRDefault="00E50597" w:rsidP="00E50597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  <w:r w:rsidRPr="00EC1918">
        <w:rPr>
          <w:rFonts w:cs="Arial"/>
          <w:color w:val="000000" w:themeColor="text1"/>
          <w:sz w:val="24"/>
          <w:szCs w:val="24"/>
        </w:rPr>
        <w:t xml:space="preserve">La Presidenta del CDE del PRI, Norma Esparza exhortó a todas </w:t>
      </w:r>
      <w:r w:rsidR="00C71505" w:rsidRPr="00EC1918">
        <w:rPr>
          <w:rFonts w:cs="Arial"/>
          <w:color w:val="000000" w:themeColor="text1"/>
          <w:sz w:val="24"/>
          <w:szCs w:val="24"/>
        </w:rPr>
        <w:t xml:space="preserve">y todos los militantes priistas, </w:t>
      </w:r>
      <w:r w:rsidRPr="00EC1918">
        <w:rPr>
          <w:rFonts w:cs="Arial"/>
          <w:color w:val="000000" w:themeColor="text1"/>
          <w:sz w:val="24"/>
          <w:szCs w:val="24"/>
        </w:rPr>
        <w:t xml:space="preserve">así como a las nuevas generaciones a realizar un autoanálisis no solo de su propia militancia y fidelidad al PRI, sino del trabajo realizado recapitulando lo que realmente hicieron y lo que </w:t>
      </w:r>
      <w:r w:rsidR="004B6385" w:rsidRPr="00EC1918">
        <w:rPr>
          <w:rFonts w:cs="Arial"/>
          <w:color w:val="000000" w:themeColor="text1"/>
          <w:sz w:val="24"/>
          <w:szCs w:val="24"/>
        </w:rPr>
        <w:t>no hicieron</w:t>
      </w:r>
      <w:r w:rsidRPr="00EC1918">
        <w:rPr>
          <w:rFonts w:cs="Arial"/>
          <w:color w:val="000000" w:themeColor="text1"/>
          <w:sz w:val="24"/>
          <w:szCs w:val="24"/>
        </w:rPr>
        <w:t xml:space="preserve"> en sus distritos</w:t>
      </w:r>
      <w:r w:rsidR="007A22DD" w:rsidRPr="00EC1918">
        <w:rPr>
          <w:rFonts w:cs="Arial"/>
          <w:color w:val="000000" w:themeColor="text1"/>
          <w:sz w:val="24"/>
          <w:szCs w:val="24"/>
        </w:rPr>
        <w:t>, para que no solo porten una credencial</w:t>
      </w:r>
      <w:r w:rsidR="004B6385" w:rsidRPr="00EC1918">
        <w:rPr>
          <w:rFonts w:cs="Arial"/>
          <w:color w:val="000000" w:themeColor="text1"/>
          <w:sz w:val="24"/>
          <w:szCs w:val="24"/>
        </w:rPr>
        <w:t xml:space="preserve">, pretendan opinar </w:t>
      </w:r>
      <w:r w:rsidR="007A22DD" w:rsidRPr="00EC1918">
        <w:rPr>
          <w:rFonts w:cs="Arial"/>
          <w:color w:val="000000" w:themeColor="text1"/>
          <w:sz w:val="24"/>
          <w:szCs w:val="24"/>
        </w:rPr>
        <w:t>y se digan verdaderamente priistas</w:t>
      </w:r>
      <w:r w:rsidRPr="00EC1918">
        <w:rPr>
          <w:rFonts w:cs="Arial"/>
          <w:color w:val="000000" w:themeColor="text1"/>
          <w:sz w:val="24"/>
          <w:szCs w:val="24"/>
        </w:rPr>
        <w:t>.</w:t>
      </w:r>
    </w:p>
    <w:p w:rsidR="00CA6994" w:rsidRPr="00EC1918" w:rsidRDefault="00CA6994" w:rsidP="00E50597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CA6994" w:rsidRPr="00EC1918" w:rsidRDefault="006518DD" w:rsidP="00E50597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  <w:r w:rsidRPr="00EC1918">
        <w:rPr>
          <w:rFonts w:cs="Arial"/>
          <w:color w:val="000000" w:themeColor="text1"/>
          <w:sz w:val="24"/>
          <w:szCs w:val="24"/>
        </w:rPr>
        <w:t>Puntualizó que</w:t>
      </w:r>
      <w:r w:rsidR="00E50597" w:rsidRPr="00EC1918">
        <w:rPr>
          <w:rFonts w:cs="Arial"/>
          <w:color w:val="000000" w:themeColor="text1"/>
          <w:sz w:val="24"/>
          <w:szCs w:val="24"/>
        </w:rPr>
        <w:t xml:space="preserve"> </w:t>
      </w:r>
      <w:r w:rsidRPr="00EC1918">
        <w:rPr>
          <w:rFonts w:cs="Arial"/>
          <w:color w:val="000000" w:themeColor="text1"/>
          <w:sz w:val="24"/>
          <w:szCs w:val="24"/>
        </w:rPr>
        <w:t xml:space="preserve">lejos de complacencias y </w:t>
      </w:r>
      <w:r w:rsidR="00E50597" w:rsidRPr="00EC1918">
        <w:rPr>
          <w:rFonts w:cs="Arial"/>
          <w:color w:val="000000" w:themeColor="text1"/>
          <w:sz w:val="24"/>
          <w:szCs w:val="24"/>
        </w:rPr>
        <w:t>después de la recapitulación personal de</w:t>
      </w:r>
      <w:r w:rsidRPr="00EC1918">
        <w:rPr>
          <w:rFonts w:cs="Arial"/>
          <w:color w:val="000000" w:themeColor="text1"/>
          <w:sz w:val="24"/>
          <w:szCs w:val="24"/>
        </w:rPr>
        <w:t>l trabajo realizado de</w:t>
      </w:r>
      <w:r w:rsidR="00E50597" w:rsidRPr="00EC1918">
        <w:rPr>
          <w:rFonts w:cs="Arial"/>
          <w:color w:val="000000" w:themeColor="text1"/>
          <w:sz w:val="24"/>
          <w:szCs w:val="24"/>
        </w:rPr>
        <w:t xml:space="preserve"> cada una y uno de los militantes priistas</w:t>
      </w:r>
      <w:r w:rsidR="007A22DD" w:rsidRPr="00EC1918">
        <w:rPr>
          <w:rFonts w:cs="Arial"/>
          <w:color w:val="000000" w:themeColor="text1"/>
          <w:sz w:val="24"/>
          <w:szCs w:val="24"/>
        </w:rPr>
        <w:t>,</w:t>
      </w:r>
      <w:r w:rsidR="00E50597" w:rsidRPr="00EC1918">
        <w:rPr>
          <w:rFonts w:cs="Arial"/>
          <w:color w:val="000000" w:themeColor="text1"/>
          <w:sz w:val="24"/>
          <w:szCs w:val="24"/>
        </w:rPr>
        <w:t xml:space="preserve"> podrían valer </w:t>
      </w:r>
      <w:r w:rsidRPr="00EC1918">
        <w:rPr>
          <w:rFonts w:cs="Arial"/>
          <w:color w:val="000000" w:themeColor="text1"/>
          <w:sz w:val="24"/>
          <w:szCs w:val="24"/>
        </w:rPr>
        <w:t xml:space="preserve">entonces </w:t>
      </w:r>
      <w:r w:rsidR="00E50597" w:rsidRPr="00EC1918">
        <w:rPr>
          <w:rFonts w:cs="Arial"/>
          <w:color w:val="000000" w:themeColor="text1"/>
          <w:sz w:val="24"/>
          <w:szCs w:val="24"/>
        </w:rPr>
        <w:t xml:space="preserve">los señalamientos de descalificación con una real autoridad </w:t>
      </w:r>
      <w:r w:rsidRPr="00EC1918">
        <w:rPr>
          <w:rFonts w:cs="Arial"/>
          <w:color w:val="000000" w:themeColor="text1"/>
          <w:sz w:val="24"/>
          <w:szCs w:val="24"/>
        </w:rPr>
        <w:t>además de calidad moral, de quienes se dicen exentos de errores, ya que contrario a los opositores y detractores</w:t>
      </w:r>
      <w:r w:rsidR="007A22DD" w:rsidRPr="00EC1918">
        <w:rPr>
          <w:rFonts w:cs="Arial"/>
          <w:color w:val="000000" w:themeColor="text1"/>
          <w:sz w:val="24"/>
          <w:szCs w:val="24"/>
        </w:rPr>
        <w:t xml:space="preserve">, a la vista está </w:t>
      </w:r>
      <w:r w:rsidRPr="00EC1918">
        <w:rPr>
          <w:rFonts w:cs="Arial"/>
          <w:color w:val="000000" w:themeColor="text1"/>
          <w:sz w:val="24"/>
          <w:szCs w:val="24"/>
        </w:rPr>
        <w:t>el buen trabajo para los que quieren el bien y la transformación de Aguascalientes</w:t>
      </w:r>
      <w:r w:rsidR="007A22DD" w:rsidRPr="00EC1918">
        <w:rPr>
          <w:rFonts w:cs="Arial"/>
          <w:color w:val="000000" w:themeColor="text1"/>
          <w:sz w:val="24"/>
          <w:szCs w:val="24"/>
        </w:rPr>
        <w:t>.</w:t>
      </w:r>
    </w:p>
    <w:p w:rsidR="00625B6F" w:rsidRPr="00EC1918" w:rsidRDefault="00625B6F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B447B1" w:rsidRPr="00EC1918" w:rsidRDefault="006518DD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  <w:r w:rsidRPr="00EC1918">
        <w:rPr>
          <w:rFonts w:cs="Arial"/>
          <w:color w:val="000000" w:themeColor="text1"/>
          <w:sz w:val="24"/>
          <w:szCs w:val="24"/>
        </w:rPr>
        <w:t xml:space="preserve">Añadió finalmente que: “Dejemos atrás las luchas intestinas, la lucha política hacia el interior de nuestro instituto político, hoy vivimos en una competencia </w:t>
      </w:r>
      <w:r w:rsidR="00AF4118" w:rsidRPr="00EC1918">
        <w:rPr>
          <w:rFonts w:cs="Arial"/>
          <w:color w:val="000000" w:themeColor="text1"/>
          <w:sz w:val="24"/>
          <w:szCs w:val="24"/>
        </w:rPr>
        <w:t>en la que debemos</w:t>
      </w:r>
      <w:r w:rsidRPr="00EC1918">
        <w:rPr>
          <w:rFonts w:cs="Arial"/>
          <w:color w:val="000000" w:themeColor="text1"/>
          <w:sz w:val="24"/>
          <w:szCs w:val="24"/>
        </w:rPr>
        <w:t xml:space="preserve"> hacer respetar la democracia y la verdadera elección de los aguascalentenses, </w:t>
      </w:r>
      <w:r w:rsidR="00AF4118" w:rsidRPr="00EC1918">
        <w:rPr>
          <w:rFonts w:cs="Arial"/>
          <w:color w:val="000000" w:themeColor="text1"/>
          <w:sz w:val="24"/>
          <w:szCs w:val="24"/>
        </w:rPr>
        <w:t xml:space="preserve">entonces </w:t>
      </w:r>
      <w:r w:rsidRPr="00EC1918">
        <w:rPr>
          <w:rFonts w:cs="Arial"/>
          <w:color w:val="000000" w:themeColor="text1"/>
          <w:sz w:val="24"/>
          <w:szCs w:val="24"/>
        </w:rPr>
        <w:t>segura estoy que el triunfo vendrá de nuestro trabajo, de nuestra dedicación, de nuestro entusiasmo, por supuesto de nuestro esfuerzo</w:t>
      </w:r>
      <w:r w:rsidR="004B6385" w:rsidRPr="00EC1918">
        <w:rPr>
          <w:rFonts w:cs="Arial"/>
          <w:color w:val="000000" w:themeColor="text1"/>
          <w:sz w:val="24"/>
          <w:szCs w:val="24"/>
        </w:rPr>
        <w:t>, en busca de un mejor futuro para las familias de los aguascalentenses</w:t>
      </w:r>
      <w:r w:rsidRPr="00EC1918">
        <w:rPr>
          <w:rFonts w:cs="Arial"/>
          <w:color w:val="000000" w:themeColor="text1"/>
          <w:sz w:val="24"/>
          <w:szCs w:val="24"/>
        </w:rPr>
        <w:t>”</w:t>
      </w:r>
      <w:r w:rsidR="004B6385" w:rsidRPr="00EC1918">
        <w:rPr>
          <w:rFonts w:cs="Arial"/>
          <w:color w:val="000000" w:themeColor="text1"/>
          <w:sz w:val="24"/>
          <w:szCs w:val="24"/>
        </w:rPr>
        <w:t>.</w:t>
      </w:r>
    </w:p>
    <w:p w:rsidR="002A62F7" w:rsidRPr="00EC1918" w:rsidRDefault="002A62F7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2A62F7" w:rsidRPr="00EC1918" w:rsidRDefault="002A62F7" w:rsidP="00B447B1">
      <w:pPr>
        <w:pStyle w:val="Standard"/>
        <w:jc w:val="both"/>
        <w:rPr>
          <w:color w:val="000000" w:themeColor="text1"/>
        </w:rPr>
      </w:pPr>
    </w:p>
    <w:p w:rsidR="00B447B1" w:rsidRPr="00EC1918" w:rsidRDefault="00B447B1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B447B1" w:rsidRPr="00EC1918" w:rsidRDefault="00B447B1" w:rsidP="00B447B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47" w:rsidRDefault="00652E47">
      <w:r>
        <w:separator/>
      </w:r>
    </w:p>
  </w:endnote>
  <w:endnote w:type="continuationSeparator" w:id="0">
    <w:p w:rsidR="00652E47" w:rsidRDefault="0065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652E47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652E47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47" w:rsidRDefault="00652E47">
      <w:r>
        <w:separator/>
      </w:r>
    </w:p>
  </w:footnote>
  <w:footnote w:type="continuationSeparator" w:id="0">
    <w:p w:rsidR="00652E47" w:rsidRDefault="0065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603E93">
      <w:rPr>
        <w:smallCaps w:val="0"/>
        <w:sz w:val="32"/>
        <w:szCs w:val="32"/>
      </w:rPr>
      <w:t>6</w:t>
    </w:r>
    <w:r w:rsidR="002A62F7">
      <w:rPr>
        <w:smallCaps w:val="0"/>
        <w:sz w:val="32"/>
        <w:szCs w:val="32"/>
      </w:rPr>
      <w:t>7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8"/>
  </w:num>
  <w:num w:numId="12">
    <w:abstractNumId w:val="20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5E78"/>
    <w:rsid w:val="000B601D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5EE6"/>
    <w:rsid w:val="0010634E"/>
    <w:rsid w:val="00106806"/>
    <w:rsid w:val="00107DF4"/>
    <w:rsid w:val="00110EA4"/>
    <w:rsid w:val="0011161F"/>
    <w:rsid w:val="00111B6C"/>
    <w:rsid w:val="0011207A"/>
    <w:rsid w:val="00112661"/>
    <w:rsid w:val="00113875"/>
    <w:rsid w:val="00113BB5"/>
    <w:rsid w:val="00114C34"/>
    <w:rsid w:val="001178D5"/>
    <w:rsid w:val="00120D4E"/>
    <w:rsid w:val="001229C7"/>
    <w:rsid w:val="00124BEC"/>
    <w:rsid w:val="00126219"/>
    <w:rsid w:val="001345C5"/>
    <w:rsid w:val="001350D7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63AF"/>
    <w:rsid w:val="001B2DC8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F6568"/>
    <w:rsid w:val="001F65A6"/>
    <w:rsid w:val="00200088"/>
    <w:rsid w:val="002021FD"/>
    <w:rsid w:val="00205064"/>
    <w:rsid w:val="00207233"/>
    <w:rsid w:val="002072D7"/>
    <w:rsid w:val="00207EFE"/>
    <w:rsid w:val="0021082A"/>
    <w:rsid w:val="0021471E"/>
    <w:rsid w:val="00214976"/>
    <w:rsid w:val="002158EB"/>
    <w:rsid w:val="002212A5"/>
    <w:rsid w:val="00221536"/>
    <w:rsid w:val="00222890"/>
    <w:rsid w:val="00222EBE"/>
    <w:rsid w:val="0022427E"/>
    <w:rsid w:val="0022463A"/>
    <w:rsid w:val="00232A44"/>
    <w:rsid w:val="00233BB9"/>
    <w:rsid w:val="00234867"/>
    <w:rsid w:val="002405FF"/>
    <w:rsid w:val="0024380E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50A3"/>
    <w:rsid w:val="00366874"/>
    <w:rsid w:val="00370E1B"/>
    <w:rsid w:val="003722A7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129F"/>
    <w:rsid w:val="003B1A26"/>
    <w:rsid w:val="003B2421"/>
    <w:rsid w:val="003B29C2"/>
    <w:rsid w:val="003B2B20"/>
    <w:rsid w:val="003B6254"/>
    <w:rsid w:val="003B70C7"/>
    <w:rsid w:val="003C0220"/>
    <w:rsid w:val="003C0326"/>
    <w:rsid w:val="003C1BD1"/>
    <w:rsid w:val="003C4585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070"/>
    <w:rsid w:val="004329F4"/>
    <w:rsid w:val="0043363D"/>
    <w:rsid w:val="004355D3"/>
    <w:rsid w:val="0043569B"/>
    <w:rsid w:val="00440CC6"/>
    <w:rsid w:val="00440FC1"/>
    <w:rsid w:val="00441107"/>
    <w:rsid w:val="00441392"/>
    <w:rsid w:val="00443860"/>
    <w:rsid w:val="00445B8C"/>
    <w:rsid w:val="00450938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50DC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253D"/>
    <w:rsid w:val="004B582D"/>
    <w:rsid w:val="004B6385"/>
    <w:rsid w:val="004B6CAB"/>
    <w:rsid w:val="004B7DCB"/>
    <w:rsid w:val="004C2098"/>
    <w:rsid w:val="004C2E74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7818"/>
    <w:rsid w:val="004F7D75"/>
    <w:rsid w:val="00500B69"/>
    <w:rsid w:val="005017B1"/>
    <w:rsid w:val="005037BC"/>
    <w:rsid w:val="00503AF4"/>
    <w:rsid w:val="00505B5D"/>
    <w:rsid w:val="0050721B"/>
    <w:rsid w:val="00512D06"/>
    <w:rsid w:val="00513C7E"/>
    <w:rsid w:val="0051414E"/>
    <w:rsid w:val="00516AD8"/>
    <w:rsid w:val="005224B9"/>
    <w:rsid w:val="005236A5"/>
    <w:rsid w:val="005244A1"/>
    <w:rsid w:val="00525B4D"/>
    <w:rsid w:val="00527659"/>
    <w:rsid w:val="00530976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C53"/>
    <w:rsid w:val="0055400D"/>
    <w:rsid w:val="0055438D"/>
    <w:rsid w:val="00554BAB"/>
    <w:rsid w:val="00555024"/>
    <w:rsid w:val="00555742"/>
    <w:rsid w:val="00560033"/>
    <w:rsid w:val="00561BF0"/>
    <w:rsid w:val="005631BF"/>
    <w:rsid w:val="00563E8E"/>
    <w:rsid w:val="00564F66"/>
    <w:rsid w:val="00570E79"/>
    <w:rsid w:val="00575909"/>
    <w:rsid w:val="005774C3"/>
    <w:rsid w:val="0058266D"/>
    <w:rsid w:val="00584EB7"/>
    <w:rsid w:val="0058570F"/>
    <w:rsid w:val="00585980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A16B9"/>
    <w:rsid w:val="005A1C1E"/>
    <w:rsid w:val="005A2074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2935"/>
    <w:rsid w:val="005D3934"/>
    <w:rsid w:val="005D7A44"/>
    <w:rsid w:val="005E0550"/>
    <w:rsid w:val="005E2A65"/>
    <w:rsid w:val="005E2D34"/>
    <w:rsid w:val="005E5172"/>
    <w:rsid w:val="005E6538"/>
    <w:rsid w:val="005E74A3"/>
    <w:rsid w:val="005F550C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502"/>
    <w:rsid w:val="006518DD"/>
    <w:rsid w:val="00652E47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4686"/>
    <w:rsid w:val="0068554D"/>
    <w:rsid w:val="00690F93"/>
    <w:rsid w:val="006919CF"/>
    <w:rsid w:val="006926AA"/>
    <w:rsid w:val="006943E6"/>
    <w:rsid w:val="00694759"/>
    <w:rsid w:val="0069596B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93C"/>
    <w:rsid w:val="006C7618"/>
    <w:rsid w:val="006D0CAA"/>
    <w:rsid w:val="006D3B80"/>
    <w:rsid w:val="006D411E"/>
    <w:rsid w:val="006D5D5E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1996"/>
    <w:rsid w:val="00723546"/>
    <w:rsid w:val="0072694B"/>
    <w:rsid w:val="00726C84"/>
    <w:rsid w:val="0072745F"/>
    <w:rsid w:val="00730DAF"/>
    <w:rsid w:val="00732579"/>
    <w:rsid w:val="00732858"/>
    <w:rsid w:val="00732AC4"/>
    <w:rsid w:val="00733FA6"/>
    <w:rsid w:val="00735D2C"/>
    <w:rsid w:val="00742291"/>
    <w:rsid w:val="0074484B"/>
    <w:rsid w:val="00744931"/>
    <w:rsid w:val="00744D7D"/>
    <w:rsid w:val="007458D5"/>
    <w:rsid w:val="0075096A"/>
    <w:rsid w:val="0075268F"/>
    <w:rsid w:val="00754337"/>
    <w:rsid w:val="00756168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712E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F0183"/>
    <w:rsid w:val="007F0289"/>
    <w:rsid w:val="007F05CA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C769F"/>
    <w:rsid w:val="008D072E"/>
    <w:rsid w:val="008D391D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5E00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75F0"/>
    <w:rsid w:val="0096200C"/>
    <w:rsid w:val="009652CC"/>
    <w:rsid w:val="00965CB7"/>
    <w:rsid w:val="00966EDC"/>
    <w:rsid w:val="0097132B"/>
    <w:rsid w:val="00977B5A"/>
    <w:rsid w:val="009803AF"/>
    <w:rsid w:val="00980F4A"/>
    <w:rsid w:val="00981A95"/>
    <w:rsid w:val="00981D97"/>
    <w:rsid w:val="00982696"/>
    <w:rsid w:val="00983B10"/>
    <w:rsid w:val="00984858"/>
    <w:rsid w:val="00984FEB"/>
    <w:rsid w:val="0098576E"/>
    <w:rsid w:val="0099009D"/>
    <w:rsid w:val="009909FD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A75"/>
    <w:rsid w:val="009B01BF"/>
    <w:rsid w:val="009B10CA"/>
    <w:rsid w:val="009B1232"/>
    <w:rsid w:val="009B2904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1A62"/>
    <w:rsid w:val="009D25D9"/>
    <w:rsid w:val="009D2B02"/>
    <w:rsid w:val="009D2C83"/>
    <w:rsid w:val="009D5147"/>
    <w:rsid w:val="009D67E1"/>
    <w:rsid w:val="009D68A3"/>
    <w:rsid w:val="009D6BE4"/>
    <w:rsid w:val="009D6DF1"/>
    <w:rsid w:val="009D6F21"/>
    <w:rsid w:val="009E16F3"/>
    <w:rsid w:val="009E67CF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D1C"/>
    <w:rsid w:val="00A53491"/>
    <w:rsid w:val="00A54839"/>
    <w:rsid w:val="00A56284"/>
    <w:rsid w:val="00A568C5"/>
    <w:rsid w:val="00A56AB3"/>
    <w:rsid w:val="00A56CD5"/>
    <w:rsid w:val="00A56F21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B103C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7B1"/>
    <w:rsid w:val="00B44CC8"/>
    <w:rsid w:val="00B44E3C"/>
    <w:rsid w:val="00B477B2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44A6"/>
    <w:rsid w:val="00B84DF1"/>
    <w:rsid w:val="00B903D5"/>
    <w:rsid w:val="00B91444"/>
    <w:rsid w:val="00B93842"/>
    <w:rsid w:val="00B93D2F"/>
    <w:rsid w:val="00B953A9"/>
    <w:rsid w:val="00B958DB"/>
    <w:rsid w:val="00B96230"/>
    <w:rsid w:val="00B963F8"/>
    <w:rsid w:val="00B9676F"/>
    <w:rsid w:val="00B97A03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50A0"/>
    <w:rsid w:val="00BF175A"/>
    <w:rsid w:val="00BF1CEB"/>
    <w:rsid w:val="00BF3DDF"/>
    <w:rsid w:val="00BF5D4F"/>
    <w:rsid w:val="00BF5D6F"/>
    <w:rsid w:val="00C01F0F"/>
    <w:rsid w:val="00C0233D"/>
    <w:rsid w:val="00C03893"/>
    <w:rsid w:val="00C0608D"/>
    <w:rsid w:val="00C070F4"/>
    <w:rsid w:val="00C07940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3AD4"/>
    <w:rsid w:val="00C73CCE"/>
    <w:rsid w:val="00C770BC"/>
    <w:rsid w:val="00C80BAA"/>
    <w:rsid w:val="00C830A1"/>
    <w:rsid w:val="00C84CA4"/>
    <w:rsid w:val="00C8644C"/>
    <w:rsid w:val="00C87227"/>
    <w:rsid w:val="00C91861"/>
    <w:rsid w:val="00C94571"/>
    <w:rsid w:val="00C94EDD"/>
    <w:rsid w:val="00CA109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E7B9A"/>
    <w:rsid w:val="00CF1DC9"/>
    <w:rsid w:val="00CF2974"/>
    <w:rsid w:val="00CF7C45"/>
    <w:rsid w:val="00D003D7"/>
    <w:rsid w:val="00D00484"/>
    <w:rsid w:val="00D00853"/>
    <w:rsid w:val="00D01EEE"/>
    <w:rsid w:val="00D03809"/>
    <w:rsid w:val="00D0417F"/>
    <w:rsid w:val="00D04A08"/>
    <w:rsid w:val="00D1049F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41D4"/>
    <w:rsid w:val="00D55E98"/>
    <w:rsid w:val="00D55F63"/>
    <w:rsid w:val="00D6034B"/>
    <w:rsid w:val="00D63792"/>
    <w:rsid w:val="00D65C48"/>
    <w:rsid w:val="00D70F94"/>
    <w:rsid w:val="00D73106"/>
    <w:rsid w:val="00D741D3"/>
    <w:rsid w:val="00D74D67"/>
    <w:rsid w:val="00D76360"/>
    <w:rsid w:val="00D766F3"/>
    <w:rsid w:val="00D8008C"/>
    <w:rsid w:val="00D80283"/>
    <w:rsid w:val="00D80E08"/>
    <w:rsid w:val="00D82970"/>
    <w:rsid w:val="00D82F55"/>
    <w:rsid w:val="00D834FE"/>
    <w:rsid w:val="00D848BE"/>
    <w:rsid w:val="00D90E1A"/>
    <w:rsid w:val="00D92077"/>
    <w:rsid w:val="00D921C0"/>
    <w:rsid w:val="00D93F15"/>
    <w:rsid w:val="00D94BAD"/>
    <w:rsid w:val="00DA05E7"/>
    <w:rsid w:val="00DA0987"/>
    <w:rsid w:val="00DA3318"/>
    <w:rsid w:val="00DA5522"/>
    <w:rsid w:val="00DB06D4"/>
    <w:rsid w:val="00DB336A"/>
    <w:rsid w:val="00DB547E"/>
    <w:rsid w:val="00DB5A4A"/>
    <w:rsid w:val="00DB74EC"/>
    <w:rsid w:val="00DC0BE0"/>
    <w:rsid w:val="00DC1018"/>
    <w:rsid w:val="00DC12B9"/>
    <w:rsid w:val="00DC73F5"/>
    <w:rsid w:val="00DD0736"/>
    <w:rsid w:val="00DD25B2"/>
    <w:rsid w:val="00DD437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2090"/>
    <w:rsid w:val="00E43A67"/>
    <w:rsid w:val="00E454E2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4160"/>
    <w:rsid w:val="00E749DB"/>
    <w:rsid w:val="00E76E18"/>
    <w:rsid w:val="00E80FE8"/>
    <w:rsid w:val="00E825A3"/>
    <w:rsid w:val="00E84CFD"/>
    <w:rsid w:val="00E901FB"/>
    <w:rsid w:val="00E91FFE"/>
    <w:rsid w:val="00E92E3C"/>
    <w:rsid w:val="00E967DC"/>
    <w:rsid w:val="00E97901"/>
    <w:rsid w:val="00EA2174"/>
    <w:rsid w:val="00EA5DDC"/>
    <w:rsid w:val="00EB14CB"/>
    <w:rsid w:val="00EB5678"/>
    <w:rsid w:val="00EB5ECB"/>
    <w:rsid w:val="00EB60D0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E72"/>
    <w:rsid w:val="00ED7FA8"/>
    <w:rsid w:val="00EE24F9"/>
    <w:rsid w:val="00EE54ED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A3C"/>
    <w:rsid w:val="00F128EE"/>
    <w:rsid w:val="00F13304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63"/>
    <w:rsid w:val="00F608C7"/>
    <w:rsid w:val="00F61496"/>
    <w:rsid w:val="00F627B3"/>
    <w:rsid w:val="00F62C08"/>
    <w:rsid w:val="00F65F01"/>
    <w:rsid w:val="00F67616"/>
    <w:rsid w:val="00F74FA7"/>
    <w:rsid w:val="00F76E6F"/>
    <w:rsid w:val="00F8232A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1DD0"/>
    <w:rsid w:val="00FB599A"/>
    <w:rsid w:val="00FC0B76"/>
    <w:rsid w:val="00FC1054"/>
    <w:rsid w:val="00FC162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3C51"/>
    <w:rsid w:val="00FD6690"/>
    <w:rsid w:val="00FE03E4"/>
    <w:rsid w:val="00FE2DFE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BF74-889B-4F9A-8F3B-F6169BFB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4</cp:revision>
  <cp:lastPrinted>2016-03-10T02:53:00Z</cp:lastPrinted>
  <dcterms:created xsi:type="dcterms:W3CDTF">2016-07-06T19:50:00Z</dcterms:created>
  <dcterms:modified xsi:type="dcterms:W3CDTF">2016-07-06T19:52:00Z</dcterms:modified>
</cp:coreProperties>
</file>