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F65A6" w:rsidRPr="00EC1918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2E5172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Martes</w:t>
      </w:r>
      <w:r w:rsidR="00F92134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2E5172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12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DE01C8" w:rsidRDefault="00DE01C8" w:rsidP="00DE01C8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bookmarkStart w:id="0" w:name="_GoBack"/>
      <w:bookmarkEnd w:id="0"/>
    </w:p>
    <w:p w:rsidR="00DE01C8" w:rsidRPr="00DE01C8" w:rsidRDefault="00DE01C8" w:rsidP="00DE01C8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 w:rsidRPr="00DE01C8">
        <w:rPr>
          <w:rFonts w:cs="Arial"/>
          <w:b/>
          <w:color w:val="000000" w:themeColor="text1"/>
          <w:kern w:val="3"/>
          <w:sz w:val="36"/>
          <w:szCs w:val="36"/>
        </w:rPr>
        <w:t>LORENA MARTÍNEZ SE REÚNE CON LA MILITANCIA DEL PRI</w:t>
      </w:r>
    </w:p>
    <w:p w:rsidR="00C13AAA" w:rsidRDefault="00C13AAA" w:rsidP="00C13AAA">
      <w:pPr>
        <w:pStyle w:val="Standard"/>
        <w:jc w:val="center"/>
        <w:rPr>
          <w:rFonts w:cs="Arial"/>
          <w:b/>
          <w:color w:val="000000" w:themeColor="text1"/>
          <w:sz w:val="36"/>
          <w:szCs w:val="36"/>
        </w:rPr>
      </w:pPr>
    </w:p>
    <w:p w:rsidR="00C13AAA" w:rsidRPr="00DE01C8" w:rsidRDefault="00DE01C8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 w:rsidRPr="00DE01C8">
        <w:rPr>
          <w:rFonts w:cs="Arial"/>
          <w:color w:val="000000" w:themeColor="text1"/>
          <w:sz w:val="24"/>
          <w:szCs w:val="24"/>
        </w:rPr>
        <w:t>Hace un llamado a permanecer unidos y seguir con buen ánimo ante una posible elección extraordinaria a Gobernador</w:t>
      </w:r>
    </w:p>
    <w:p w:rsidR="00DE01C8" w:rsidRPr="00DE01C8" w:rsidRDefault="00DE01C8" w:rsidP="00DE01C8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 w:rsidRPr="00DE01C8">
        <w:rPr>
          <w:rFonts w:cs="Arial"/>
          <w:color w:val="000000" w:themeColor="text1"/>
          <w:sz w:val="24"/>
          <w:szCs w:val="24"/>
        </w:rPr>
        <w:t>Los militantes de Cosío y Rincón de Romos refrendaron su lealtad y compromiso al proyecto de Lorena Martínez.</w:t>
      </w:r>
    </w:p>
    <w:p w:rsidR="00DE01C8" w:rsidRPr="00DE01C8" w:rsidRDefault="00DE01C8" w:rsidP="00DE01C8">
      <w:pPr>
        <w:pStyle w:val="Prrafodelista"/>
        <w:suppressAutoHyphens/>
        <w:autoSpaceDN w:val="0"/>
        <w:spacing w:after="160" w:line="256" w:lineRule="auto"/>
        <w:contextualSpacing w:val="0"/>
        <w:rPr>
          <w:color w:val="000000" w:themeColor="text1"/>
        </w:rPr>
      </w:pPr>
    </w:p>
    <w:p w:rsid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  <w:r w:rsidRPr="00DE01C8">
        <w:rPr>
          <w:rFonts w:cs="Arial"/>
          <w:color w:val="000000" w:themeColor="text1"/>
          <w:kern w:val="3"/>
          <w:sz w:val="24"/>
          <w:szCs w:val="24"/>
        </w:rPr>
        <w:t>Lorena Martínez se reunión con la militancia del Partido Revolucionario Institucional  (PRI) perteneciente a los municipios de Cosío y Rincón de Romos, con quienes reafirmó la unidad y el buen ánimo que caracteriza a las y los priístas.</w:t>
      </w:r>
    </w:p>
    <w:p w:rsidR="00DE01C8" w:rsidRP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</w:p>
    <w:p w:rsidR="00DE01C8" w:rsidRP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  <w:r w:rsidRPr="00DE01C8">
        <w:rPr>
          <w:rFonts w:cs="Arial"/>
          <w:color w:val="000000" w:themeColor="text1"/>
          <w:kern w:val="3"/>
          <w:sz w:val="24"/>
          <w:szCs w:val="24"/>
        </w:rPr>
        <w:t>Durante este encuentro convocó a la estructura partidista a mantenerse cercanos y solidarios ante una muy probable elección extraordinaria de candidato a gobernador;  por lo cual los asistentes refrendaron su compromiso su compromiso hacia el proyecto de Lorena Martínez.</w:t>
      </w:r>
    </w:p>
    <w:p w:rsid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  <w:r w:rsidRPr="00DE01C8">
        <w:rPr>
          <w:rFonts w:cs="Arial"/>
          <w:color w:val="000000" w:themeColor="text1"/>
          <w:kern w:val="3"/>
          <w:sz w:val="24"/>
          <w:szCs w:val="24"/>
        </w:rPr>
        <w:t xml:space="preserve">Asimismo, manifestó su orgullo de formar parte de las filas del </w:t>
      </w:r>
      <w:proofErr w:type="spellStart"/>
      <w:r w:rsidRPr="00DE01C8">
        <w:rPr>
          <w:rFonts w:cs="Arial"/>
          <w:color w:val="000000" w:themeColor="text1"/>
          <w:kern w:val="3"/>
          <w:sz w:val="24"/>
          <w:szCs w:val="24"/>
        </w:rPr>
        <w:t>priísmo</w:t>
      </w:r>
      <w:proofErr w:type="spellEnd"/>
      <w:r w:rsidRPr="00DE01C8">
        <w:rPr>
          <w:rFonts w:cs="Arial"/>
          <w:color w:val="000000" w:themeColor="text1"/>
          <w:kern w:val="3"/>
          <w:sz w:val="24"/>
          <w:szCs w:val="24"/>
        </w:rPr>
        <w:t xml:space="preserve"> en Aguascalientes, donde durante más de 30 años ha encontrado un gran de trabajo que se suma a las causas sociales y se mantienen fieles a los ideales del partido. </w:t>
      </w:r>
    </w:p>
    <w:p w:rsidR="00DE01C8" w:rsidRP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kern w:val="3"/>
          <w:sz w:val="24"/>
          <w:szCs w:val="24"/>
        </w:rPr>
      </w:pPr>
    </w:p>
    <w:p w:rsid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sz w:val="24"/>
          <w:szCs w:val="24"/>
        </w:rPr>
      </w:pPr>
      <w:r w:rsidRPr="00DE01C8">
        <w:rPr>
          <w:rFonts w:cs="Arial"/>
          <w:color w:val="000000" w:themeColor="text1"/>
          <w:kern w:val="3"/>
          <w:sz w:val="24"/>
          <w:szCs w:val="24"/>
        </w:rPr>
        <w:t>“El PRI de Aguascalientes está de pie. El PRI de Aguascalientes no se raja. El PRI de Aguas</w:t>
      </w:r>
      <w:r w:rsidRPr="00DE01C8">
        <w:rPr>
          <w:rFonts w:cs="Arial"/>
          <w:sz w:val="24"/>
          <w:szCs w:val="24"/>
        </w:rPr>
        <w:t xml:space="preserve">calientes está más que nunca dispuesto a dar la batalla y no solamente en la impugnación, si no, en la batalla política de una elección que está plagada de irregularidades y que como tal tiene que tratarse en los tribunales.” </w:t>
      </w:r>
    </w:p>
    <w:p w:rsidR="00DE01C8" w:rsidRPr="00DE01C8" w:rsidRDefault="00DE01C8" w:rsidP="00DE01C8">
      <w:pPr>
        <w:shd w:val="clear" w:color="auto" w:fill="FFFFFF"/>
        <w:suppressAutoHyphens/>
        <w:autoSpaceDN w:val="0"/>
        <w:jc w:val="both"/>
        <w:rPr>
          <w:rFonts w:cs="Arial"/>
          <w:sz w:val="24"/>
          <w:szCs w:val="24"/>
        </w:rPr>
      </w:pPr>
    </w:p>
    <w:p w:rsidR="00DE01C8" w:rsidRPr="00DE01C8" w:rsidRDefault="00DE01C8" w:rsidP="00DE01C8">
      <w:pPr>
        <w:suppressAutoHyphens/>
        <w:autoSpaceDN w:val="0"/>
        <w:spacing w:after="160" w:line="256" w:lineRule="auto"/>
        <w:jc w:val="both"/>
        <w:rPr>
          <w:rFonts w:cs="Arial"/>
          <w:sz w:val="24"/>
          <w:szCs w:val="24"/>
        </w:rPr>
      </w:pPr>
      <w:r w:rsidRPr="00DE01C8">
        <w:rPr>
          <w:rFonts w:cs="Arial"/>
          <w:sz w:val="24"/>
          <w:szCs w:val="24"/>
        </w:rPr>
        <w:t xml:space="preserve">En presencia del Secretario General del Comité Directivo Estatal del PRI, Alberto Solís Farías, y de los habitantes de Cosío y de Rincón de Romos, se mostraron dispuestos  a seguir trabajando por un Aguascalientes justo e incluyente. </w:t>
      </w:r>
    </w:p>
    <w:p w:rsidR="00DE01C8" w:rsidRDefault="00DE01C8" w:rsidP="00DE01C8">
      <w:pPr>
        <w:suppressAutoHyphens/>
        <w:autoSpaceDN w:val="0"/>
        <w:spacing w:after="160" w:line="256" w:lineRule="auto"/>
        <w:jc w:val="both"/>
        <w:rPr>
          <w:rFonts w:cs="Arial"/>
          <w:sz w:val="24"/>
          <w:szCs w:val="24"/>
        </w:rPr>
      </w:pPr>
      <w:r w:rsidRPr="00DE01C8">
        <w:rPr>
          <w:rFonts w:cs="Arial"/>
          <w:sz w:val="24"/>
          <w:szCs w:val="24"/>
        </w:rPr>
        <w:t>Finalmente, reconoció el trabajo de su compañeros y respondió que “seguimos siendo una gran fuerza política en México y en Aguascalientes; eso quiere decir que los liderazgos, ustedes, que son los que nos ayudan a convencer a la gente en sus colonias y en sus comunidades que hacen posible que el PRI mantenga sólido y se mantenga fuerte. Ahí es donde está la solución del futuro nuestro partido, en ustedes está la clave para reconstruir el futuro del PRI.”</w:t>
      </w:r>
    </w:p>
    <w:p w:rsidR="00B447B1" w:rsidRPr="00DE01C8" w:rsidRDefault="00B447B1" w:rsidP="00DE01C8">
      <w:pPr>
        <w:suppressAutoHyphens/>
        <w:autoSpaceDN w:val="0"/>
        <w:spacing w:after="160" w:line="256" w:lineRule="auto"/>
        <w:jc w:val="center"/>
        <w:rPr>
          <w:rFonts w:cs="Arial"/>
          <w:sz w:val="24"/>
          <w:szCs w:val="24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DE01C8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DE01C8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DE01C8">
      <w:rPr>
        <w:smallCaps w:val="0"/>
        <w:sz w:val="32"/>
        <w:szCs w:val="32"/>
      </w:rPr>
      <w:t>70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1DC"/>
    <w:multiLevelType w:val="hybridMultilevel"/>
    <w:tmpl w:val="282A5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1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14"/>
  </w:num>
  <w:num w:numId="10">
    <w:abstractNumId w:val="16"/>
  </w:num>
  <w:num w:numId="11">
    <w:abstractNumId w:val="19"/>
  </w:num>
  <w:num w:numId="12">
    <w:abstractNumId w:val="21"/>
  </w:num>
  <w:num w:numId="13">
    <w:abstractNumId w:val="9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3"/>
  </w:num>
  <w:num w:numId="19">
    <w:abstractNumId w:val="4"/>
  </w:num>
  <w:num w:numId="20">
    <w:abstractNumId w:val="5"/>
  </w:num>
  <w:num w:numId="21">
    <w:abstractNumId w:val="18"/>
  </w:num>
  <w:num w:numId="22">
    <w:abstractNumId w:val="22"/>
  </w:num>
  <w:num w:numId="23">
    <w:abstractNumId w:val="2"/>
  </w:num>
  <w:num w:numId="24">
    <w:abstractNumId w:val="2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385F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EA0"/>
    <w:rsid w:val="001621B1"/>
    <w:rsid w:val="00162599"/>
    <w:rsid w:val="00162BEB"/>
    <w:rsid w:val="00164402"/>
    <w:rsid w:val="00165187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4B17"/>
    <w:rsid w:val="001C54AC"/>
    <w:rsid w:val="001C661F"/>
    <w:rsid w:val="001C69CC"/>
    <w:rsid w:val="001C76B8"/>
    <w:rsid w:val="001D1C41"/>
    <w:rsid w:val="001D31CC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F6568"/>
    <w:rsid w:val="001F65A6"/>
    <w:rsid w:val="00200088"/>
    <w:rsid w:val="002021FD"/>
    <w:rsid w:val="00205064"/>
    <w:rsid w:val="00207233"/>
    <w:rsid w:val="002072D7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21A7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2D55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1C1F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7BC"/>
    <w:rsid w:val="00503AF4"/>
    <w:rsid w:val="00505B5D"/>
    <w:rsid w:val="0050721B"/>
    <w:rsid w:val="00512D06"/>
    <w:rsid w:val="00513C7E"/>
    <w:rsid w:val="0051414E"/>
    <w:rsid w:val="00516AD8"/>
    <w:rsid w:val="005224B9"/>
    <w:rsid w:val="005233D6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3E8E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E0550"/>
    <w:rsid w:val="005E2A65"/>
    <w:rsid w:val="005E2D34"/>
    <w:rsid w:val="005E5172"/>
    <w:rsid w:val="005E6538"/>
    <w:rsid w:val="005E74A3"/>
    <w:rsid w:val="005F550C"/>
    <w:rsid w:val="005F569A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4638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694B"/>
    <w:rsid w:val="00726C84"/>
    <w:rsid w:val="0072745F"/>
    <w:rsid w:val="00730DAF"/>
    <w:rsid w:val="00732579"/>
    <w:rsid w:val="00732858"/>
    <w:rsid w:val="00732AC4"/>
    <w:rsid w:val="00733FA6"/>
    <w:rsid w:val="00735D2C"/>
    <w:rsid w:val="00742291"/>
    <w:rsid w:val="0074484B"/>
    <w:rsid w:val="00744931"/>
    <w:rsid w:val="00744D7D"/>
    <w:rsid w:val="007458D5"/>
    <w:rsid w:val="0075096A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340B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07AD4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3AD4"/>
    <w:rsid w:val="00C73CCE"/>
    <w:rsid w:val="00C770BC"/>
    <w:rsid w:val="00C80BAA"/>
    <w:rsid w:val="00C810A4"/>
    <w:rsid w:val="00C830A1"/>
    <w:rsid w:val="00C84CA4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04A08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1C8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192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CC1"/>
    <w:rsid w:val="00F65F01"/>
    <w:rsid w:val="00F67616"/>
    <w:rsid w:val="00F72E58"/>
    <w:rsid w:val="00F74FA7"/>
    <w:rsid w:val="00F76E6F"/>
    <w:rsid w:val="00F8232A"/>
    <w:rsid w:val="00F8237B"/>
    <w:rsid w:val="00F904F5"/>
    <w:rsid w:val="00F90538"/>
    <w:rsid w:val="00F92134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E03E4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2063-06D6-4195-BEA7-F46C209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2016-07-12T18:13:00Z</cp:lastPrinted>
  <dcterms:created xsi:type="dcterms:W3CDTF">2016-07-13T04:04:00Z</dcterms:created>
  <dcterms:modified xsi:type="dcterms:W3CDTF">2016-07-13T04:10:00Z</dcterms:modified>
</cp:coreProperties>
</file>