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0A" w:rsidRPr="00EE5324" w:rsidRDefault="004353D6" w:rsidP="00976E0A">
      <w:pPr>
        <w:spacing w:after="0" w:line="240" w:lineRule="auto"/>
        <w:ind w:left="3969"/>
        <w:jc w:val="both"/>
        <w:rPr>
          <w:color w:val="000000" w:themeColor="text1"/>
          <w:sz w:val="28"/>
          <w:szCs w:val="28"/>
        </w:rPr>
      </w:pPr>
      <w:r w:rsidRPr="00EE5324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A48B40" wp14:editId="7B7EDA48">
            <wp:simplePos x="0" y="0"/>
            <wp:positionH relativeFrom="column">
              <wp:posOffset>46355</wp:posOffset>
            </wp:positionH>
            <wp:positionV relativeFrom="paragraph">
              <wp:posOffset>62230</wp:posOffset>
            </wp:positionV>
            <wp:extent cx="716280" cy="716280"/>
            <wp:effectExtent l="0" t="0" r="7620" b="7620"/>
            <wp:wrapSquare wrapText="bothSides"/>
            <wp:docPr id="2" name="Imagen 2" descr="Descripción: Descripción: Descripción: Descripción: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E0A" w:rsidRPr="00EE5324" w:rsidRDefault="00976E0A" w:rsidP="00976E0A">
      <w:pPr>
        <w:spacing w:after="0" w:line="240" w:lineRule="auto"/>
        <w:ind w:left="3969"/>
        <w:jc w:val="both"/>
        <w:rPr>
          <w:color w:val="000000" w:themeColor="text1"/>
          <w:sz w:val="28"/>
          <w:szCs w:val="28"/>
        </w:rPr>
      </w:pPr>
    </w:p>
    <w:p w:rsidR="00976E0A" w:rsidRPr="00EE5324" w:rsidRDefault="00976E0A" w:rsidP="00976E0A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6E0A" w:rsidRPr="00EE5324" w:rsidRDefault="00D96BF6" w:rsidP="00C95F24">
      <w:pPr>
        <w:spacing w:after="0" w:line="240" w:lineRule="auto"/>
        <w:ind w:left="396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5324">
        <w:rPr>
          <w:rFonts w:ascii="Arial" w:hAnsi="Arial" w:cs="Arial"/>
          <w:color w:val="000000" w:themeColor="text1"/>
          <w:sz w:val="28"/>
          <w:szCs w:val="28"/>
        </w:rPr>
        <w:t>Posicionamiento del</w:t>
      </w:r>
      <w:r w:rsidR="00CF0286" w:rsidRPr="00EE5324">
        <w:rPr>
          <w:rFonts w:ascii="Arial" w:hAnsi="Arial" w:cs="Arial"/>
          <w:color w:val="000000" w:themeColor="text1"/>
          <w:sz w:val="28"/>
          <w:szCs w:val="28"/>
        </w:rPr>
        <w:t xml:space="preserve"> Dr. Enrique Ochoa Reza, presidente nacional del PRI</w:t>
      </w:r>
      <w:r w:rsidRPr="00EE5324">
        <w:rPr>
          <w:rFonts w:ascii="Arial" w:hAnsi="Arial" w:cs="Arial"/>
          <w:color w:val="000000" w:themeColor="text1"/>
          <w:sz w:val="28"/>
          <w:szCs w:val="28"/>
        </w:rPr>
        <w:t>,</w:t>
      </w:r>
      <w:r w:rsidR="007B7F78" w:rsidRPr="00EE5324">
        <w:rPr>
          <w:rFonts w:ascii="Arial" w:hAnsi="Arial" w:cs="Arial"/>
          <w:color w:val="000000" w:themeColor="text1"/>
          <w:sz w:val="28"/>
          <w:szCs w:val="28"/>
        </w:rPr>
        <w:t xml:space="preserve"> el </w:t>
      </w:r>
      <w:r w:rsidRPr="00EE5324">
        <w:rPr>
          <w:rFonts w:ascii="Arial" w:hAnsi="Arial" w:cs="Arial"/>
          <w:color w:val="000000" w:themeColor="text1"/>
          <w:sz w:val="28"/>
          <w:szCs w:val="28"/>
        </w:rPr>
        <w:t>domingo 2</w:t>
      </w:r>
      <w:r w:rsidR="00112FA3" w:rsidRPr="00EE5324">
        <w:rPr>
          <w:rFonts w:ascii="Arial" w:hAnsi="Arial" w:cs="Arial"/>
          <w:color w:val="000000" w:themeColor="text1"/>
          <w:sz w:val="28"/>
          <w:szCs w:val="28"/>
        </w:rPr>
        <w:t>5</w:t>
      </w:r>
      <w:r w:rsidR="00976E0A" w:rsidRPr="00EE5324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CF0286" w:rsidRPr="00EE5324">
        <w:rPr>
          <w:rFonts w:ascii="Arial" w:hAnsi="Arial" w:cs="Arial"/>
          <w:color w:val="000000" w:themeColor="text1"/>
          <w:sz w:val="28"/>
          <w:szCs w:val="28"/>
        </w:rPr>
        <w:t>septiembre</w:t>
      </w:r>
      <w:r w:rsidR="00976E0A" w:rsidRPr="00EE5324">
        <w:rPr>
          <w:rFonts w:ascii="Arial" w:hAnsi="Arial" w:cs="Arial"/>
          <w:color w:val="000000" w:themeColor="text1"/>
          <w:sz w:val="28"/>
          <w:szCs w:val="28"/>
        </w:rPr>
        <w:t xml:space="preserve"> de 2016.</w:t>
      </w:r>
    </w:p>
    <w:p w:rsidR="00976E0A" w:rsidRPr="00EE5324" w:rsidRDefault="00976E0A" w:rsidP="00976E0A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112FA3" w:rsidRPr="00EE5324" w:rsidRDefault="00112FA3" w:rsidP="00976E0A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Hola, soy Enrique Ochoa, Presidente Nacional del PRI. En julio pasado asumí esta responsabilidad con mi partido pero también con México.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Inicié una lucha frontal contra la corrupción </w:t>
      </w:r>
      <w:r w:rsidR="00C0595C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 la impunidad en todo el país, sabiendo que 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tarea no sería fácil.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Sé que hay muchos intereses d</w:t>
      </w:r>
      <w:bookmarkStart w:id="0" w:name="_GoBack"/>
      <w:bookmarkEnd w:id="0"/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por medio que estamos afectando y a muchos políticos  que van a intentar  detenernos.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Aquí estoy </w:t>
      </w:r>
      <w:proofErr w:type="spellStart"/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</w:t>
      </w:r>
      <w:proofErr w:type="spellEnd"/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les digo de frente: el que nada debe, nada teme.</w:t>
      </w:r>
    </w:p>
    <w:p w:rsidR="00C0595C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Tengo 44 años de edad y desde el primer día que rendí protesta como presidente nacional del PRI, me comprometí a presentar </w:t>
      </w:r>
      <w:r w:rsidR="00C0595C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 declaración 3de3.</w:t>
      </w:r>
    </w:p>
    <w:p w:rsidR="00662F7A" w:rsidRPr="00EE5324" w:rsidRDefault="00C0595C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F7A"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="00662F7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Ahí pueden revisar mi patrimonio con toda claridad, pero sobre todo, cualquier ciudadano puede consultar cuánto gané como fun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cionario público y mis pagos </w:t>
      </w:r>
      <w:r w:rsidR="00662F7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impuestos.</w:t>
      </w:r>
      <w:r w:rsidR="00662F7A"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7D1576" w:rsidP="007D1576">
      <w:pPr>
        <w:tabs>
          <w:tab w:val="left" w:pos="771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tab/>
      </w:r>
      <w:r w:rsidR="00662F7A"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="00662F7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mí la transparencia es un proceso natural con el que convivo a diario y  que esto</w:t>
      </w:r>
      <w:r w:rsidR="00677AA2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 dispuesto a seguir defendiéndolo</w:t>
      </w:r>
      <w:r w:rsidR="00662F7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el bien de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 </w:t>
      </w:r>
      <w:r w:rsidR="00662F7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país.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 he dicho en otras ocasiones y hoy lo reitero, México tiene que cambiar.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política no hay casualidades. </w:t>
      </w:r>
      <w:r w:rsidR="00677AA2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Cuatro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medios de comunicación, simultáneamente recibieron documentos filtrados que intentan cuestionar el pago de mi finiquito tras separarme de la dirección </w:t>
      </w:r>
      <w:r w:rsidR="00230694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general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la Comisión Federal de Electricidad.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Lo hacen justo un día antes, de que la Comisión Nacional de Justicia </w:t>
      </w:r>
      <w:r w:rsidR="00230694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artidaria del PRI, sesione para revisar la actua</w:t>
      </w:r>
      <w:r w:rsidR="00230694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ción de diversos militantes del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partido, señalados por actos de corrupción.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Quiero que sepan que </w:t>
      </w:r>
      <w:r w:rsidR="007703A8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como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yo, </w:t>
      </w:r>
      <w:r w:rsidR="007703A8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los diversos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directores </w:t>
      </w:r>
      <w:r w:rsidR="005C411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anteriores a mi encargo en la Comisión Federal de Electricidad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recibieron un finiquito conforme a lo que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marca la ley y los manuales internos de la empresa, </w:t>
      </w:r>
      <w:r w:rsidR="005C411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llevan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vigentes </w:t>
      </w:r>
      <w:r w:rsidR="005C411A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más de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15 años.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 digo de frente y con toda claridad: no recibí trato preferencial alguno.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Luis Donaldo Colosio decía una frase cuando veía ataques filtrados </w:t>
      </w:r>
      <w:r w:rsidR="00DF0F02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la prensa,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como los </w:t>
      </w:r>
      <w:r w:rsidR="00DF0F02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hoy aparecen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 ¿Por qué ahora? ¿De parte de quién?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Ante estos ataques y los que vienen les digo con todo respeto</w:t>
      </w:r>
      <w:r w:rsidR="00950ACB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pero con toda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claridad: no nos vamos a detener.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el PRI seguiremos combatiendo la corrupción y la impunidad</w:t>
      </w:r>
      <w:r w:rsidR="00950ACB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todos los partidos políticos.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 recorrido más de 20 estados de la República llamando a los priistas  a ser los primeros garantes de la transparencia y la rendición de cuentas </w:t>
      </w:r>
      <w:r w:rsidR="00A1755E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uso de los recursos públicos.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no haya dudas, señalaremos los casos de corrupción sin ningún distingo partidista.</w:t>
      </w: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los que tratan de detenernos les digo</w:t>
      </w:r>
      <w:r w:rsidR="00A1755E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</w:t>
      </w:r>
      <w:r w:rsidR="008613D3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proofErr w:type="gramStart"/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 en</w:t>
      </w:r>
      <w:proofErr w:type="gramEnd"/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lugar de filtrar documentos p</w:t>
      </w:r>
      <w:r w:rsidR="00A1755E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ara contar una historia falsa, 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los reto a que den la cara y debatamos</w:t>
      </w:r>
      <w:r w:rsidR="00A1755E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sobre cómo vamos a resolver los problemas de corrupción e </w:t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impunidad.</w:t>
      </w:r>
      <w:r w:rsidRPr="00EE53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62F7A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el bien de México, no nos vamos a detener, ni nos vamos a dejar intimidar.</w:t>
      </w:r>
    </w:p>
    <w:p w:rsidR="00CF0286" w:rsidRPr="00EE5324" w:rsidRDefault="00662F7A" w:rsidP="007B7F7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E5324">
        <w:rPr>
          <w:rFonts w:ascii="Arial" w:hAnsi="Arial" w:cs="Arial"/>
          <w:color w:val="000000" w:themeColor="text1"/>
          <w:sz w:val="24"/>
          <w:szCs w:val="24"/>
        </w:rPr>
        <w:br/>
      </w:r>
      <w:r w:rsidR="00E76665" w:rsidRPr="00EE53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Muchos saludos a todos.</w:t>
      </w:r>
    </w:p>
    <w:p w:rsidR="007B7F78" w:rsidRPr="00EE5324" w:rsidRDefault="007B7F78" w:rsidP="00C95F24">
      <w:pPr>
        <w:tabs>
          <w:tab w:val="left" w:pos="788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76E0A" w:rsidRPr="00EE5324" w:rsidRDefault="00976E0A" w:rsidP="00C95F24">
      <w:pPr>
        <w:tabs>
          <w:tab w:val="left" w:pos="788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5324">
        <w:rPr>
          <w:rFonts w:ascii="Arial" w:hAnsi="Arial" w:cs="Arial"/>
          <w:color w:val="000000" w:themeColor="text1"/>
          <w:sz w:val="28"/>
          <w:szCs w:val="28"/>
        </w:rPr>
        <w:t>---000---</w:t>
      </w:r>
    </w:p>
    <w:p w:rsidR="00976E0A" w:rsidRPr="00EE5324" w:rsidRDefault="00976E0A" w:rsidP="00976E0A">
      <w:pPr>
        <w:tabs>
          <w:tab w:val="left" w:pos="788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76E0A" w:rsidRPr="00EE5324" w:rsidSect="00C95F24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4A" w:rsidRDefault="00DF444A" w:rsidP="00C95F24">
      <w:pPr>
        <w:spacing w:after="0" w:line="240" w:lineRule="auto"/>
      </w:pPr>
      <w:r>
        <w:separator/>
      </w:r>
    </w:p>
  </w:endnote>
  <w:endnote w:type="continuationSeparator" w:id="0">
    <w:p w:rsidR="00DF444A" w:rsidRDefault="00DF444A" w:rsidP="00C9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4A" w:rsidRDefault="00DF444A" w:rsidP="00C95F24">
      <w:pPr>
        <w:spacing w:after="0" w:line="240" w:lineRule="auto"/>
      </w:pPr>
      <w:r>
        <w:separator/>
      </w:r>
    </w:p>
  </w:footnote>
  <w:footnote w:type="continuationSeparator" w:id="0">
    <w:p w:rsidR="00DF444A" w:rsidRDefault="00DF444A" w:rsidP="00C9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90719"/>
      <w:docPartObj>
        <w:docPartGallery w:val="Page Numbers (Top of Page)"/>
        <w:docPartUnique/>
      </w:docPartObj>
    </w:sdtPr>
    <w:sdtEndPr/>
    <w:sdtContent>
      <w:p w:rsidR="00C95F24" w:rsidRDefault="00043A14">
        <w:pPr>
          <w:pStyle w:val="Encabezado"/>
          <w:jc w:val="right"/>
        </w:pPr>
        <w:r>
          <w:fldChar w:fldCharType="begin"/>
        </w:r>
        <w:r w:rsidR="004E63C2">
          <w:instrText xml:space="preserve"> PAGE   \* MERGEFORMAT </w:instrText>
        </w:r>
        <w:r>
          <w:fldChar w:fldCharType="separate"/>
        </w:r>
        <w:r w:rsidR="00EE5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F24" w:rsidRDefault="00C95F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B"/>
    <w:rsid w:val="00036A8A"/>
    <w:rsid w:val="00043A14"/>
    <w:rsid w:val="000929D2"/>
    <w:rsid w:val="000F2481"/>
    <w:rsid w:val="00102D62"/>
    <w:rsid w:val="00112FA3"/>
    <w:rsid w:val="00230694"/>
    <w:rsid w:val="00262BA1"/>
    <w:rsid w:val="0026726D"/>
    <w:rsid w:val="002B63E8"/>
    <w:rsid w:val="002C7E9E"/>
    <w:rsid w:val="00325148"/>
    <w:rsid w:val="003853C5"/>
    <w:rsid w:val="003A12CF"/>
    <w:rsid w:val="003B162B"/>
    <w:rsid w:val="00405502"/>
    <w:rsid w:val="004353D6"/>
    <w:rsid w:val="00455BE3"/>
    <w:rsid w:val="004E63C2"/>
    <w:rsid w:val="004F65F9"/>
    <w:rsid w:val="00543245"/>
    <w:rsid w:val="0054616A"/>
    <w:rsid w:val="00552230"/>
    <w:rsid w:val="005726AD"/>
    <w:rsid w:val="00597562"/>
    <w:rsid w:val="005A0B1E"/>
    <w:rsid w:val="005C411A"/>
    <w:rsid w:val="00662F7A"/>
    <w:rsid w:val="00677AA2"/>
    <w:rsid w:val="006A0AF1"/>
    <w:rsid w:val="006C53F6"/>
    <w:rsid w:val="006F28DF"/>
    <w:rsid w:val="006F47DD"/>
    <w:rsid w:val="00700A85"/>
    <w:rsid w:val="0076495D"/>
    <w:rsid w:val="007703A8"/>
    <w:rsid w:val="007726B0"/>
    <w:rsid w:val="007900D5"/>
    <w:rsid w:val="007B7F78"/>
    <w:rsid w:val="007C0716"/>
    <w:rsid w:val="007C7962"/>
    <w:rsid w:val="007D1576"/>
    <w:rsid w:val="007D3C13"/>
    <w:rsid w:val="007D56F5"/>
    <w:rsid w:val="007D5701"/>
    <w:rsid w:val="007F7EEC"/>
    <w:rsid w:val="00847601"/>
    <w:rsid w:val="008613D3"/>
    <w:rsid w:val="00867572"/>
    <w:rsid w:val="008940B4"/>
    <w:rsid w:val="008B3CD0"/>
    <w:rsid w:val="008F6154"/>
    <w:rsid w:val="00925A7E"/>
    <w:rsid w:val="0094394D"/>
    <w:rsid w:val="00950ACB"/>
    <w:rsid w:val="00950C5A"/>
    <w:rsid w:val="009749C8"/>
    <w:rsid w:val="00976E0A"/>
    <w:rsid w:val="00997BD6"/>
    <w:rsid w:val="009D2AB4"/>
    <w:rsid w:val="009E0510"/>
    <w:rsid w:val="00A1755E"/>
    <w:rsid w:val="00AB4B49"/>
    <w:rsid w:val="00AE7463"/>
    <w:rsid w:val="00B415AC"/>
    <w:rsid w:val="00B67F8A"/>
    <w:rsid w:val="00BC0C71"/>
    <w:rsid w:val="00C005C2"/>
    <w:rsid w:val="00C0595C"/>
    <w:rsid w:val="00C330DF"/>
    <w:rsid w:val="00C95F24"/>
    <w:rsid w:val="00CB6BB4"/>
    <w:rsid w:val="00CF0286"/>
    <w:rsid w:val="00D54FEC"/>
    <w:rsid w:val="00D55267"/>
    <w:rsid w:val="00D96BF6"/>
    <w:rsid w:val="00DF0F02"/>
    <w:rsid w:val="00DF228E"/>
    <w:rsid w:val="00DF444A"/>
    <w:rsid w:val="00E23F51"/>
    <w:rsid w:val="00E76665"/>
    <w:rsid w:val="00E7667C"/>
    <w:rsid w:val="00EC7630"/>
    <w:rsid w:val="00EE5324"/>
    <w:rsid w:val="00F20A2E"/>
    <w:rsid w:val="00F24A6E"/>
    <w:rsid w:val="00F63147"/>
    <w:rsid w:val="00FA2572"/>
    <w:rsid w:val="00FE63A2"/>
    <w:rsid w:val="00FE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F24"/>
  </w:style>
  <w:style w:type="paragraph" w:styleId="Piedepgina">
    <w:name w:val="footer"/>
    <w:basedOn w:val="Normal"/>
    <w:link w:val="PiedepginaCar"/>
    <w:uiPriority w:val="99"/>
    <w:semiHidden/>
    <w:unhideWhenUsed/>
    <w:rsid w:val="00C9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F24"/>
  </w:style>
  <w:style w:type="paragraph" w:styleId="Textodeglobo">
    <w:name w:val="Balloon Text"/>
    <w:basedOn w:val="Normal"/>
    <w:link w:val="TextodegloboCar"/>
    <w:uiPriority w:val="99"/>
    <w:semiHidden/>
    <w:unhideWhenUsed/>
    <w:rsid w:val="004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3D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66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F24"/>
  </w:style>
  <w:style w:type="paragraph" w:styleId="Piedepgina">
    <w:name w:val="footer"/>
    <w:basedOn w:val="Normal"/>
    <w:link w:val="PiedepginaCar"/>
    <w:uiPriority w:val="99"/>
    <w:semiHidden/>
    <w:unhideWhenUsed/>
    <w:rsid w:val="00C9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F24"/>
  </w:style>
  <w:style w:type="paragraph" w:styleId="Textodeglobo">
    <w:name w:val="Balloon Text"/>
    <w:basedOn w:val="Normal"/>
    <w:link w:val="TextodegloboCar"/>
    <w:uiPriority w:val="99"/>
    <w:semiHidden/>
    <w:unhideWhenUsed/>
    <w:rsid w:val="004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3D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66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Alex Macias</cp:lastModifiedBy>
  <cp:revision>3</cp:revision>
  <cp:lastPrinted>2016-08-11T20:31:00Z</cp:lastPrinted>
  <dcterms:created xsi:type="dcterms:W3CDTF">2016-09-25T20:42:00Z</dcterms:created>
  <dcterms:modified xsi:type="dcterms:W3CDTF">2016-09-25T20:43:00Z</dcterms:modified>
</cp:coreProperties>
</file>