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A7" w:rsidRDefault="008708BC">
      <w:r>
        <w:rPr>
          <w:noProof/>
          <w:lang w:eastAsia="es-MX"/>
        </w:rPr>
        <w:drawing>
          <wp:inline distT="0" distB="0" distL="0" distR="0" wp14:anchorId="1C08E777">
            <wp:extent cx="725170" cy="7251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08BC" w:rsidRDefault="008708BC" w:rsidP="008708BC">
      <w:pPr>
        <w:jc w:val="center"/>
      </w:pPr>
    </w:p>
    <w:p w:rsidR="008708BC" w:rsidRPr="008708BC" w:rsidRDefault="008708BC" w:rsidP="008708BC">
      <w:pPr>
        <w:jc w:val="center"/>
        <w:rPr>
          <w:rFonts w:ascii="Arial" w:hAnsi="Arial" w:cs="Arial"/>
          <w:b/>
          <w:sz w:val="24"/>
          <w:szCs w:val="24"/>
        </w:rPr>
      </w:pPr>
      <w:r w:rsidRPr="008708BC">
        <w:rPr>
          <w:rFonts w:ascii="Arial" w:hAnsi="Arial" w:cs="Arial"/>
          <w:b/>
          <w:sz w:val="24"/>
          <w:szCs w:val="24"/>
        </w:rPr>
        <w:t>COMUNICADO DE PRENSA</w:t>
      </w:r>
    </w:p>
    <w:p w:rsidR="008708BC" w:rsidRDefault="008708BC" w:rsidP="008708BC">
      <w:pPr>
        <w:jc w:val="right"/>
        <w:rPr>
          <w:rFonts w:ascii="Arial" w:hAnsi="Arial" w:cs="Arial"/>
          <w:sz w:val="18"/>
          <w:szCs w:val="18"/>
        </w:rPr>
      </w:pPr>
      <w:r w:rsidRPr="008708BC">
        <w:rPr>
          <w:rFonts w:ascii="Arial" w:hAnsi="Arial" w:cs="Arial"/>
          <w:sz w:val="18"/>
          <w:szCs w:val="18"/>
        </w:rPr>
        <w:t>25 DE OCTUBRE DE 2016</w:t>
      </w:r>
    </w:p>
    <w:p w:rsidR="008708BC" w:rsidRDefault="008708BC" w:rsidP="008708BC">
      <w:pPr>
        <w:rPr>
          <w:rFonts w:ascii="Arial" w:hAnsi="Arial" w:cs="Arial"/>
          <w:sz w:val="18"/>
          <w:szCs w:val="18"/>
        </w:rPr>
      </w:pPr>
    </w:p>
    <w:p w:rsidR="008708BC" w:rsidRPr="008708BC" w:rsidRDefault="008708BC" w:rsidP="008708BC">
      <w:pPr>
        <w:jc w:val="both"/>
        <w:rPr>
          <w:rFonts w:ascii="Arial" w:hAnsi="Arial" w:cs="Arial"/>
          <w:sz w:val="24"/>
          <w:szCs w:val="24"/>
        </w:rPr>
      </w:pPr>
    </w:p>
    <w:p w:rsidR="008708BC" w:rsidRPr="00E52BB8" w:rsidRDefault="00E52BB8" w:rsidP="0062553B">
      <w:pPr>
        <w:jc w:val="center"/>
        <w:rPr>
          <w:rFonts w:ascii="Arial" w:hAnsi="Arial" w:cs="Arial"/>
          <w:b/>
          <w:sz w:val="24"/>
          <w:szCs w:val="24"/>
        </w:rPr>
      </w:pPr>
      <w:r w:rsidRPr="00E52BB8">
        <w:rPr>
          <w:rFonts w:ascii="Arial" w:hAnsi="Arial" w:cs="Arial"/>
          <w:b/>
          <w:sz w:val="24"/>
          <w:szCs w:val="24"/>
        </w:rPr>
        <w:t>MARGARITA FLORES</w:t>
      </w:r>
      <w:r>
        <w:rPr>
          <w:rFonts w:ascii="Arial" w:hAnsi="Arial" w:cs="Arial"/>
          <w:b/>
          <w:sz w:val="24"/>
          <w:szCs w:val="24"/>
        </w:rPr>
        <w:t xml:space="preserve"> RECONOCE LOGROS DE ROBERTO SANDOVAL</w:t>
      </w:r>
    </w:p>
    <w:p w:rsidR="00E52BB8" w:rsidRPr="00E52BB8" w:rsidRDefault="00E52BB8" w:rsidP="0062553B">
      <w:pPr>
        <w:jc w:val="center"/>
        <w:rPr>
          <w:rFonts w:ascii="Arial" w:hAnsi="Arial" w:cs="Arial"/>
          <w:b/>
          <w:sz w:val="24"/>
          <w:szCs w:val="24"/>
        </w:rPr>
      </w:pPr>
    </w:p>
    <w:p w:rsidR="002472BF" w:rsidRDefault="00E52BB8" w:rsidP="00870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motivo del V Informe de Gobierno, la Senadora de la República, Margarita Flores Sánchez, envío una felicitación a Roberto Sandoval Castañeda, a quien reconoció por los buenos resultados generados en su administración estatal, los cuales se reflejan en </w:t>
      </w:r>
      <w:r w:rsidR="002472BF">
        <w:rPr>
          <w:rFonts w:ascii="Arial" w:hAnsi="Arial" w:cs="Arial"/>
          <w:sz w:val="24"/>
          <w:szCs w:val="24"/>
        </w:rPr>
        <w:t>la tranquilidad y seguridad del estado, en la calidad de vida y desarrollo integral de los nayaritas.</w:t>
      </w:r>
    </w:p>
    <w:p w:rsidR="002472BF" w:rsidRDefault="002472BF" w:rsidP="00870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Margarita Flores, también secretaria general del CDE del PRI, mencionó que el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Quinto</w:t>
      </w:r>
      <w:r w:rsidRPr="002472BF">
        <w:rPr>
          <w:rFonts w:ascii="Arial" w:hAnsi="Arial" w:cs="Arial"/>
          <w:sz w:val="24"/>
          <w:szCs w:val="24"/>
        </w:rPr>
        <w:t xml:space="preserve"> Informe de Gobierno de Roberto Sandoval, “demuestra</w:t>
      </w:r>
      <w:r>
        <w:rPr>
          <w:rFonts w:ascii="Arial" w:hAnsi="Arial" w:cs="Arial"/>
          <w:sz w:val="24"/>
          <w:szCs w:val="24"/>
        </w:rPr>
        <w:t xml:space="preserve"> con hechos los fructíferos resultados de su gobierno. Avances importantes en </w:t>
      </w:r>
      <w:r w:rsidRPr="002472BF">
        <w:rPr>
          <w:rFonts w:ascii="Arial" w:hAnsi="Arial" w:cs="Arial"/>
          <w:sz w:val="24"/>
          <w:szCs w:val="24"/>
        </w:rPr>
        <w:t xml:space="preserve">materia de seguridad, gobernabilidad, infraestructura urbana y carretera, programas sociales, educación, </w:t>
      </w:r>
      <w:r>
        <w:rPr>
          <w:rFonts w:ascii="Arial" w:hAnsi="Arial" w:cs="Arial"/>
          <w:sz w:val="24"/>
          <w:szCs w:val="24"/>
        </w:rPr>
        <w:t xml:space="preserve">cultura, </w:t>
      </w:r>
      <w:r w:rsidRPr="002472BF">
        <w:rPr>
          <w:rFonts w:ascii="Arial" w:hAnsi="Arial" w:cs="Arial"/>
          <w:sz w:val="24"/>
          <w:szCs w:val="24"/>
        </w:rPr>
        <w:t>salud y deport</w:t>
      </w:r>
      <w:r>
        <w:rPr>
          <w:rFonts w:ascii="Arial" w:hAnsi="Arial" w:cs="Arial"/>
          <w:sz w:val="24"/>
          <w:szCs w:val="24"/>
        </w:rPr>
        <w:t>e</w:t>
      </w:r>
      <w:r w:rsidRPr="002472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los cuales se ven y se viven en el estado”, afirmó.</w:t>
      </w:r>
    </w:p>
    <w:p w:rsidR="002472BF" w:rsidRDefault="002472BF" w:rsidP="00870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Reconoció el liderazgo, visión y entereza del mandatario nayarita para encaminar a Nayarit por la ruta del desarrollo y transformación, pese a la adversidad financiera, </w:t>
      </w:r>
      <w:r w:rsidR="0062553B">
        <w:rPr>
          <w:rFonts w:ascii="Arial" w:hAnsi="Arial" w:cs="Arial"/>
          <w:sz w:val="24"/>
          <w:szCs w:val="24"/>
        </w:rPr>
        <w:t>posicionándose por su buen desempeño como uno de los mejores gobernadores en el país.</w:t>
      </w:r>
    </w:p>
    <w:p w:rsidR="002472BF" w:rsidRDefault="0062553B" w:rsidP="008708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Margarita Flores admitió que Nayarit, con Roberto Sandoval como Gobernador, ha avanzado mucho más que en otras administraciones, quien día a día mantiene</w:t>
      </w:r>
      <w:r w:rsidR="002472BF" w:rsidRPr="002472BF">
        <w:rPr>
          <w:rFonts w:ascii="Arial" w:hAnsi="Arial" w:cs="Arial"/>
          <w:sz w:val="24"/>
          <w:szCs w:val="24"/>
        </w:rPr>
        <w:t xml:space="preserve"> la cercanía con la gente,  </w:t>
      </w:r>
      <w:r>
        <w:rPr>
          <w:rFonts w:ascii="Arial" w:hAnsi="Arial" w:cs="Arial"/>
          <w:sz w:val="24"/>
          <w:szCs w:val="24"/>
        </w:rPr>
        <w:t>su</w:t>
      </w:r>
      <w:r w:rsidR="002472BF" w:rsidRPr="002472BF">
        <w:rPr>
          <w:rFonts w:ascii="Arial" w:hAnsi="Arial" w:cs="Arial"/>
          <w:sz w:val="24"/>
          <w:szCs w:val="24"/>
        </w:rPr>
        <w:t xml:space="preserve"> capacidad de trabajo</w:t>
      </w:r>
      <w:r>
        <w:rPr>
          <w:rFonts w:ascii="Arial" w:hAnsi="Arial" w:cs="Arial"/>
          <w:sz w:val="24"/>
          <w:szCs w:val="24"/>
        </w:rPr>
        <w:t xml:space="preserve"> y gestión,  su amor y compromiso por Nayarit. Hablar de cinco años de gobierno es hablar de grandes logros, y estoy convencida y segura que este año irá por más”,  aseguró la Senadora. </w:t>
      </w:r>
    </w:p>
    <w:p w:rsidR="002472BF" w:rsidRDefault="002472BF" w:rsidP="008708BC">
      <w:pPr>
        <w:jc w:val="both"/>
        <w:rPr>
          <w:rFonts w:ascii="Arial" w:hAnsi="Arial" w:cs="Arial"/>
          <w:sz w:val="24"/>
          <w:szCs w:val="24"/>
        </w:rPr>
      </w:pPr>
    </w:p>
    <w:sectPr w:rsidR="00247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BC"/>
    <w:rsid w:val="002472BF"/>
    <w:rsid w:val="0062553B"/>
    <w:rsid w:val="008708BC"/>
    <w:rsid w:val="009747A7"/>
    <w:rsid w:val="00E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1</cp:revision>
  <dcterms:created xsi:type="dcterms:W3CDTF">2016-10-25T18:46:00Z</dcterms:created>
  <dcterms:modified xsi:type="dcterms:W3CDTF">2016-10-25T19:27:00Z</dcterms:modified>
</cp:coreProperties>
</file>