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564" w:rsidRDefault="00041564" w:rsidP="007833B1">
      <w:pPr>
        <w:jc w:val="center"/>
        <w:rPr>
          <w:rFonts w:ascii="Arial" w:hAnsi="Arial" w:cs="Arial"/>
          <w:b/>
          <w:sz w:val="24"/>
          <w:szCs w:val="24"/>
        </w:rPr>
      </w:pPr>
      <w:r>
        <w:rPr>
          <w:rFonts w:ascii="Arial" w:hAnsi="Arial" w:cs="Arial"/>
          <w:b/>
          <w:sz w:val="24"/>
          <w:szCs w:val="24"/>
        </w:rPr>
        <w:t>BOLETIN DE PRENSA</w:t>
      </w:r>
      <w:bookmarkStart w:id="0" w:name="_GoBack"/>
      <w:bookmarkEnd w:id="0"/>
    </w:p>
    <w:p w:rsidR="00041564" w:rsidRDefault="00041564" w:rsidP="007833B1">
      <w:pPr>
        <w:jc w:val="center"/>
        <w:rPr>
          <w:rFonts w:ascii="Arial" w:hAnsi="Arial" w:cs="Arial"/>
          <w:b/>
          <w:sz w:val="24"/>
          <w:szCs w:val="24"/>
        </w:rPr>
      </w:pPr>
    </w:p>
    <w:p w:rsidR="007833B1" w:rsidRPr="007833B1" w:rsidRDefault="007833B1" w:rsidP="007833B1">
      <w:pPr>
        <w:jc w:val="center"/>
        <w:rPr>
          <w:rFonts w:ascii="Arial" w:hAnsi="Arial" w:cs="Arial"/>
          <w:b/>
          <w:sz w:val="24"/>
          <w:szCs w:val="24"/>
        </w:rPr>
      </w:pPr>
      <w:r w:rsidRPr="007833B1">
        <w:rPr>
          <w:rFonts w:ascii="Arial" w:hAnsi="Arial" w:cs="Arial"/>
          <w:b/>
          <w:sz w:val="24"/>
          <w:szCs w:val="24"/>
        </w:rPr>
        <w:t>PUBLICA PRI CONVOCATORIAS</w:t>
      </w:r>
      <w:r>
        <w:rPr>
          <w:rFonts w:ascii="Arial" w:hAnsi="Arial" w:cs="Arial"/>
          <w:b/>
          <w:sz w:val="24"/>
          <w:szCs w:val="24"/>
        </w:rPr>
        <w:t xml:space="preserve"> PARA ALCALDES Y DIPUTADOS</w:t>
      </w:r>
    </w:p>
    <w:p w:rsidR="00041564" w:rsidRDefault="00041564" w:rsidP="007833B1">
      <w:pPr>
        <w:jc w:val="both"/>
        <w:rPr>
          <w:b/>
        </w:rPr>
      </w:pPr>
    </w:p>
    <w:p w:rsidR="007833B1" w:rsidRDefault="007833B1" w:rsidP="007833B1">
      <w:pPr>
        <w:jc w:val="both"/>
        <w:rPr>
          <w:rFonts w:ascii="Arial" w:hAnsi="Arial" w:cs="Arial"/>
          <w:sz w:val="24"/>
          <w:szCs w:val="24"/>
        </w:rPr>
      </w:pPr>
      <w:r>
        <w:rPr>
          <w:rFonts w:ascii="Arial" w:hAnsi="Arial" w:cs="Arial"/>
          <w:sz w:val="24"/>
          <w:szCs w:val="24"/>
        </w:rPr>
        <w:t>Los abanderados del PRI serán las mejores mujeres y hombres, con el mayor arraigo en sus comunidades, refrendó el Presidente del Comité Directivo Estatal, Juan Carlos Ríos Lara, al publicar en estrados de la sede estatal del tricolor las Convocatorias para la Selección y Postulación de los Candidatos a Presidentes Municipales, Síndicos y Regidores, así como Diputados Locales de Mayoría Relativa por los procedimientos de Convención de Delegados y Comisión para la Postulación de Candidatos, que contenderán en la elección local de 2017</w:t>
      </w:r>
    </w:p>
    <w:p w:rsidR="007833B1" w:rsidRPr="007833B1" w:rsidRDefault="007833B1" w:rsidP="007833B1">
      <w:pPr>
        <w:jc w:val="both"/>
        <w:rPr>
          <w:rFonts w:ascii="Arial" w:hAnsi="Arial" w:cs="Arial"/>
          <w:sz w:val="24"/>
          <w:szCs w:val="24"/>
        </w:rPr>
      </w:pPr>
      <w:r>
        <w:rPr>
          <w:rFonts w:ascii="Arial" w:hAnsi="Arial" w:cs="Arial"/>
          <w:sz w:val="24"/>
          <w:szCs w:val="24"/>
        </w:rPr>
        <w:t>Acompañado del presidente y secretaria técnica de la Comisión Estatal de Procesos Internos, Roberto Ruiz y Sara Tamayo</w:t>
      </w:r>
      <w:r w:rsidRPr="007833B1">
        <w:rPr>
          <w:rFonts w:ascii="Arial" w:hAnsi="Arial" w:cs="Arial"/>
          <w:sz w:val="24"/>
          <w:szCs w:val="24"/>
        </w:rPr>
        <w:t>,</w:t>
      </w:r>
      <w:r>
        <w:rPr>
          <w:rFonts w:ascii="Arial" w:hAnsi="Arial" w:cs="Arial"/>
          <w:sz w:val="24"/>
          <w:szCs w:val="24"/>
        </w:rPr>
        <w:t xml:space="preserve"> respectivamente, así como del Secretario de Elecciones del CDE, Miguel Espejo Cruz, así como de la líder del Comité Municipal de Tepic, Diputado Sofía Bautista, y de los dirigentes municipales del PRI en los 19 municipios restantes de la entidad,  se anunció </w:t>
      </w:r>
      <w:r w:rsidRPr="007833B1">
        <w:rPr>
          <w:rFonts w:ascii="Arial" w:hAnsi="Arial" w:cs="Arial"/>
          <w:sz w:val="24"/>
          <w:szCs w:val="24"/>
        </w:rPr>
        <w:t xml:space="preserve">la publicación de las </w:t>
      </w:r>
      <w:r>
        <w:rPr>
          <w:rFonts w:ascii="Arial" w:hAnsi="Arial" w:cs="Arial"/>
          <w:sz w:val="24"/>
          <w:szCs w:val="24"/>
        </w:rPr>
        <w:t xml:space="preserve">cuatro </w:t>
      </w:r>
      <w:r w:rsidRPr="007833B1">
        <w:rPr>
          <w:rFonts w:ascii="Arial" w:hAnsi="Arial" w:cs="Arial"/>
          <w:sz w:val="24"/>
          <w:szCs w:val="24"/>
        </w:rPr>
        <w:t>convocatorias para los militantes que deseen participar en el proceso interno para elegir candid</w:t>
      </w:r>
      <w:r>
        <w:rPr>
          <w:rFonts w:ascii="Arial" w:hAnsi="Arial" w:cs="Arial"/>
          <w:sz w:val="24"/>
          <w:szCs w:val="24"/>
        </w:rPr>
        <w:t xml:space="preserve">atas y/o candidatos a </w:t>
      </w:r>
      <w:r w:rsidRPr="007833B1">
        <w:rPr>
          <w:rFonts w:ascii="Arial" w:hAnsi="Arial" w:cs="Arial"/>
          <w:sz w:val="24"/>
          <w:szCs w:val="24"/>
        </w:rPr>
        <w:t>presidentes municipales</w:t>
      </w:r>
      <w:r>
        <w:rPr>
          <w:rFonts w:ascii="Arial" w:hAnsi="Arial" w:cs="Arial"/>
          <w:sz w:val="24"/>
          <w:szCs w:val="24"/>
        </w:rPr>
        <w:t>, síndicos, regidores</w:t>
      </w:r>
      <w:r w:rsidRPr="007833B1">
        <w:rPr>
          <w:rFonts w:ascii="Arial" w:hAnsi="Arial" w:cs="Arial"/>
          <w:sz w:val="24"/>
          <w:szCs w:val="24"/>
        </w:rPr>
        <w:t xml:space="preserve"> y diputados locales.</w:t>
      </w:r>
    </w:p>
    <w:p w:rsidR="007833B1" w:rsidRPr="007833B1" w:rsidRDefault="00041564" w:rsidP="007833B1">
      <w:pPr>
        <w:jc w:val="both"/>
        <w:rPr>
          <w:rFonts w:ascii="Arial" w:hAnsi="Arial" w:cs="Arial"/>
          <w:sz w:val="24"/>
          <w:szCs w:val="24"/>
        </w:rPr>
      </w:pPr>
      <w:r>
        <w:rPr>
          <w:rFonts w:ascii="Arial" w:hAnsi="Arial" w:cs="Arial"/>
          <w:sz w:val="24"/>
          <w:szCs w:val="24"/>
        </w:rPr>
        <w:t>En la sede del PRI en Nayarit</w:t>
      </w:r>
      <w:r w:rsidR="007833B1" w:rsidRPr="007833B1">
        <w:rPr>
          <w:rFonts w:ascii="Arial" w:hAnsi="Arial" w:cs="Arial"/>
          <w:sz w:val="24"/>
          <w:szCs w:val="24"/>
        </w:rPr>
        <w:t>, se dio a conocer que a partir de este domingo quedaron publicadas en los estrados del partido las convocatorias respectivas, que también pued</w:t>
      </w:r>
      <w:r>
        <w:rPr>
          <w:rFonts w:ascii="Arial" w:hAnsi="Arial" w:cs="Arial"/>
          <w:sz w:val="24"/>
          <w:szCs w:val="24"/>
        </w:rPr>
        <w:t>en ser consultadas en la página oficial del partido</w:t>
      </w:r>
      <w:r w:rsidR="007833B1" w:rsidRPr="007833B1">
        <w:rPr>
          <w:rFonts w:ascii="Arial" w:hAnsi="Arial" w:cs="Arial"/>
          <w:sz w:val="24"/>
          <w:szCs w:val="24"/>
        </w:rPr>
        <w:t xml:space="preserve"> www.pri</w:t>
      </w:r>
      <w:r>
        <w:rPr>
          <w:rFonts w:ascii="Arial" w:hAnsi="Arial" w:cs="Arial"/>
          <w:sz w:val="24"/>
          <w:szCs w:val="24"/>
        </w:rPr>
        <w:t>nayarit</w:t>
      </w:r>
      <w:r w:rsidR="007833B1" w:rsidRPr="007833B1">
        <w:rPr>
          <w:rFonts w:ascii="Arial" w:hAnsi="Arial" w:cs="Arial"/>
          <w:sz w:val="24"/>
          <w:szCs w:val="24"/>
        </w:rPr>
        <w:t xml:space="preserve">.mx </w:t>
      </w:r>
    </w:p>
    <w:p w:rsidR="007833B1" w:rsidRPr="007833B1" w:rsidRDefault="007833B1" w:rsidP="007833B1">
      <w:pPr>
        <w:jc w:val="both"/>
        <w:rPr>
          <w:rFonts w:ascii="Arial" w:hAnsi="Arial" w:cs="Arial"/>
          <w:sz w:val="24"/>
          <w:szCs w:val="24"/>
        </w:rPr>
      </w:pPr>
      <w:r w:rsidRPr="007833B1">
        <w:rPr>
          <w:rFonts w:ascii="Arial" w:hAnsi="Arial" w:cs="Arial"/>
          <w:sz w:val="24"/>
          <w:szCs w:val="24"/>
        </w:rPr>
        <w:t>Con esto, se da cumplimiento en tiempo y forma a lo establecido en los estatutos del PRI, as</w:t>
      </w:r>
      <w:r w:rsidR="00041564">
        <w:rPr>
          <w:rFonts w:ascii="Arial" w:hAnsi="Arial" w:cs="Arial"/>
          <w:sz w:val="24"/>
          <w:szCs w:val="24"/>
        </w:rPr>
        <w:t>í como con lo estipulado en la Ley E</w:t>
      </w:r>
      <w:r w:rsidRPr="007833B1">
        <w:rPr>
          <w:rFonts w:ascii="Arial" w:hAnsi="Arial" w:cs="Arial"/>
          <w:sz w:val="24"/>
          <w:szCs w:val="24"/>
        </w:rPr>
        <w:t xml:space="preserve">lectoral vigente en el </w:t>
      </w:r>
      <w:r w:rsidR="00041564">
        <w:rPr>
          <w:rFonts w:ascii="Arial" w:hAnsi="Arial" w:cs="Arial"/>
          <w:sz w:val="24"/>
          <w:szCs w:val="24"/>
        </w:rPr>
        <w:t>e</w:t>
      </w:r>
      <w:r w:rsidRPr="007833B1">
        <w:rPr>
          <w:rFonts w:ascii="Arial" w:hAnsi="Arial" w:cs="Arial"/>
          <w:sz w:val="24"/>
          <w:szCs w:val="24"/>
        </w:rPr>
        <w:t>stado</w:t>
      </w:r>
      <w:r w:rsidR="00041564">
        <w:rPr>
          <w:rFonts w:ascii="Arial" w:hAnsi="Arial" w:cs="Arial"/>
          <w:sz w:val="24"/>
          <w:szCs w:val="24"/>
        </w:rPr>
        <w:t xml:space="preserve"> de Nayarit.</w:t>
      </w:r>
    </w:p>
    <w:p w:rsidR="007833B1" w:rsidRPr="007833B1" w:rsidRDefault="00041564" w:rsidP="007833B1">
      <w:pPr>
        <w:jc w:val="both"/>
        <w:rPr>
          <w:rFonts w:ascii="Arial" w:hAnsi="Arial" w:cs="Arial"/>
          <w:sz w:val="24"/>
          <w:szCs w:val="24"/>
        </w:rPr>
      </w:pPr>
      <w:r>
        <w:rPr>
          <w:rFonts w:ascii="Arial" w:hAnsi="Arial" w:cs="Arial"/>
          <w:sz w:val="24"/>
          <w:szCs w:val="24"/>
        </w:rPr>
        <w:t>Se informó por parte de la Comisión Estatal de Procesos Internos que p</w:t>
      </w:r>
      <w:r w:rsidR="007833B1" w:rsidRPr="007833B1">
        <w:rPr>
          <w:rFonts w:ascii="Arial" w:hAnsi="Arial" w:cs="Arial"/>
          <w:sz w:val="24"/>
          <w:szCs w:val="24"/>
        </w:rPr>
        <w:t>ara garantizar la equidad de género, tanto en las candidaturas a presidencias municipale</w:t>
      </w:r>
      <w:r>
        <w:rPr>
          <w:rFonts w:ascii="Arial" w:hAnsi="Arial" w:cs="Arial"/>
          <w:sz w:val="24"/>
          <w:szCs w:val="24"/>
        </w:rPr>
        <w:t>s como al Congreso local, un 50 por ciento</w:t>
      </w:r>
      <w:r w:rsidR="007833B1" w:rsidRPr="007833B1">
        <w:rPr>
          <w:rFonts w:ascii="Arial" w:hAnsi="Arial" w:cs="Arial"/>
          <w:sz w:val="24"/>
          <w:szCs w:val="24"/>
        </w:rPr>
        <w:t xml:space="preserve"> de las mismas se determinarán por el método de Convención de Del</w:t>
      </w:r>
      <w:r>
        <w:rPr>
          <w:rFonts w:ascii="Arial" w:hAnsi="Arial" w:cs="Arial"/>
          <w:sz w:val="24"/>
          <w:szCs w:val="24"/>
        </w:rPr>
        <w:t>egados, mientras que el otro 50 por ciento</w:t>
      </w:r>
      <w:r w:rsidR="007833B1" w:rsidRPr="007833B1">
        <w:rPr>
          <w:rFonts w:ascii="Arial" w:hAnsi="Arial" w:cs="Arial"/>
          <w:sz w:val="24"/>
          <w:szCs w:val="24"/>
        </w:rPr>
        <w:t xml:space="preserve"> será por el método de Comisión para la Postulación de Candidatos.</w:t>
      </w:r>
    </w:p>
    <w:p w:rsidR="00EB24EC" w:rsidRPr="007833B1" w:rsidRDefault="007833B1" w:rsidP="007833B1">
      <w:pPr>
        <w:jc w:val="both"/>
        <w:rPr>
          <w:rFonts w:ascii="Arial" w:hAnsi="Arial" w:cs="Arial"/>
          <w:sz w:val="24"/>
          <w:szCs w:val="24"/>
        </w:rPr>
      </w:pPr>
      <w:r w:rsidRPr="007833B1">
        <w:rPr>
          <w:rFonts w:ascii="Arial" w:hAnsi="Arial" w:cs="Arial"/>
          <w:sz w:val="24"/>
          <w:szCs w:val="24"/>
        </w:rPr>
        <w:t>.</w:t>
      </w:r>
    </w:p>
    <w:sectPr w:rsidR="00EB24EC" w:rsidRPr="007833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3B1"/>
    <w:rsid w:val="00041564"/>
    <w:rsid w:val="007833B1"/>
    <w:rsid w:val="00EB24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415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415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306</Words>
  <Characters>1686</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PRENSA</cp:lastModifiedBy>
  <cp:revision>1</cp:revision>
  <dcterms:created xsi:type="dcterms:W3CDTF">2017-03-13T19:49:00Z</dcterms:created>
  <dcterms:modified xsi:type="dcterms:W3CDTF">2017-03-13T20:09:00Z</dcterms:modified>
</cp:coreProperties>
</file>