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Pr="00EB0809" w:rsidRDefault="00EB0809" w:rsidP="00EB0809">
      <w:pPr>
        <w:spacing w:line="360" w:lineRule="auto"/>
        <w:jc w:val="right"/>
        <w:rPr>
          <w:rFonts w:ascii="Arial" w:hAnsi="Arial" w:cs="Arial"/>
          <w:sz w:val="18"/>
          <w:szCs w:val="18"/>
        </w:rPr>
      </w:pPr>
      <w:bookmarkStart w:id="0" w:name="_GoBack"/>
      <w:bookmarkEnd w:id="0"/>
      <w:r w:rsidRPr="00EB0809">
        <w:rPr>
          <w:rFonts w:ascii="Arial" w:hAnsi="Arial" w:cs="Arial"/>
          <w:sz w:val="18"/>
          <w:szCs w:val="18"/>
        </w:rPr>
        <w:t xml:space="preserve">Oaxaca de Juárez, </w:t>
      </w:r>
      <w:proofErr w:type="spellStart"/>
      <w:r w:rsidRPr="00EB0809">
        <w:rPr>
          <w:rFonts w:ascii="Arial" w:hAnsi="Arial" w:cs="Arial"/>
          <w:sz w:val="18"/>
          <w:szCs w:val="18"/>
        </w:rPr>
        <w:t>Oax</w:t>
      </w:r>
      <w:proofErr w:type="spellEnd"/>
      <w:r w:rsidRPr="00EB0809">
        <w:rPr>
          <w:rFonts w:ascii="Arial" w:hAnsi="Arial" w:cs="Arial"/>
          <w:sz w:val="18"/>
          <w:szCs w:val="18"/>
        </w:rPr>
        <w:t>., 25 de julio de 2017</w:t>
      </w:r>
    </w:p>
    <w:p w:rsidR="004350E6" w:rsidRDefault="004350E6" w:rsidP="00BF3787">
      <w:pPr>
        <w:spacing w:line="360" w:lineRule="auto"/>
        <w:jc w:val="both"/>
        <w:rPr>
          <w:rFonts w:ascii="Arial" w:hAnsi="Arial" w:cs="Arial"/>
          <w:sz w:val="24"/>
        </w:rPr>
      </w:pP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r w:rsidRPr="00760558">
        <w:rPr>
          <w:rFonts w:ascii="Arial" w:eastAsia="Times New Roman" w:hAnsi="Arial" w:cs="Arial"/>
          <w:b/>
          <w:bCs/>
          <w:color w:val="000000"/>
          <w:lang w:eastAsia="es-MX"/>
        </w:rPr>
        <w:t xml:space="preserve">Disfruta </w:t>
      </w:r>
      <w:r w:rsidRPr="00760558">
        <w:rPr>
          <w:rFonts w:ascii="Arial" w:eastAsia="Times New Roman" w:hAnsi="Arial" w:cs="Arial"/>
          <w:b/>
          <w:bCs/>
          <w:i/>
          <w:color w:val="000000"/>
          <w:lang w:eastAsia="es-MX"/>
        </w:rPr>
        <w:t>‘Primero Oaxaca’</w:t>
      </w:r>
      <w:r w:rsidRPr="00760558">
        <w:rPr>
          <w:rFonts w:ascii="Arial" w:eastAsia="Times New Roman" w:hAnsi="Arial" w:cs="Arial"/>
          <w:b/>
          <w:bCs/>
          <w:color w:val="000000"/>
          <w:lang w:eastAsia="es-MX"/>
        </w:rPr>
        <w:t>, publicación mensual del PRI</w:t>
      </w: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r w:rsidRPr="00760558">
        <w:rPr>
          <w:rFonts w:ascii="Arial" w:eastAsia="Times New Roman" w:hAnsi="Arial" w:cs="Arial"/>
          <w:b/>
          <w:bCs/>
          <w:color w:val="000000"/>
          <w:lang w:eastAsia="es-MX"/>
        </w:rPr>
        <w:t>* La más reciente emisión digital informa sobre las actividades realizadas por el Comité Directivo Estatal</w:t>
      </w: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r w:rsidRPr="00760558">
        <w:rPr>
          <w:rFonts w:ascii="Arial" w:eastAsia="Times New Roman" w:hAnsi="Arial" w:cs="Arial"/>
          <w:color w:val="000000"/>
          <w:lang w:eastAsia="es-MX"/>
        </w:rPr>
        <w:t xml:space="preserve">Ya está disponible en la red la más reciente publicación de la revista digital </w:t>
      </w:r>
      <w:r w:rsidRPr="00760558">
        <w:rPr>
          <w:rFonts w:ascii="Arial" w:eastAsia="Times New Roman" w:hAnsi="Arial" w:cs="Arial"/>
          <w:i/>
          <w:color w:val="000000"/>
          <w:lang w:eastAsia="es-MX"/>
        </w:rPr>
        <w:t>Primero Oaxaca</w:t>
      </w:r>
      <w:r w:rsidRPr="00760558">
        <w:rPr>
          <w:rFonts w:ascii="Arial" w:eastAsia="Times New Roman" w:hAnsi="Arial" w:cs="Arial"/>
          <w:color w:val="000000"/>
          <w:lang w:eastAsia="es-MX"/>
        </w:rPr>
        <w:t>, Medio Informativo del Comité Directivo Estatal del PRI, misma que reúne en 18 páginas cuidadosamente seleccionadas las actividades del mes de junio.</w:t>
      </w: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r w:rsidRPr="00760558">
        <w:rPr>
          <w:rFonts w:ascii="Arial" w:eastAsia="Times New Roman" w:hAnsi="Arial" w:cs="Arial"/>
          <w:color w:val="000000"/>
          <w:lang w:eastAsia="es-MX"/>
        </w:rPr>
        <w:t xml:space="preserve">Primero Oaxaca da cuenta de las reuniones, eventos y giras que sostuvieron el presidente Germán Espinosa Santibáñez y la secretaria general, Julieta </w:t>
      </w:r>
      <w:proofErr w:type="spellStart"/>
      <w:r w:rsidRPr="00760558">
        <w:rPr>
          <w:rFonts w:ascii="Arial" w:eastAsia="Times New Roman" w:hAnsi="Arial" w:cs="Arial"/>
          <w:color w:val="000000"/>
          <w:lang w:eastAsia="es-MX"/>
        </w:rPr>
        <w:t>Famania</w:t>
      </w:r>
      <w:proofErr w:type="spellEnd"/>
      <w:r w:rsidRPr="00760558">
        <w:rPr>
          <w:rFonts w:ascii="Arial" w:eastAsia="Times New Roman" w:hAnsi="Arial" w:cs="Arial"/>
          <w:color w:val="000000"/>
          <w:lang w:eastAsia="es-MX"/>
        </w:rPr>
        <w:t xml:space="preserve"> Ruiz, durante el mes de junio, así como las desarrolladas por el Comité Directivo Estatal con la militancia y grupos vulnerables de la sociedad oaxaqueña.</w:t>
      </w: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r w:rsidRPr="00760558">
        <w:rPr>
          <w:rFonts w:ascii="Arial" w:eastAsia="Times New Roman" w:hAnsi="Arial" w:cs="Arial"/>
          <w:color w:val="000000"/>
          <w:lang w:eastAsia="es-MX"/>
        </w:rPr>
        <w:t>En el número 5 de la publicación mensual encontrarás nuestro editorial del mes, la reunión de la dirigencia con la fracción parlamentaria del Revolucionario Institucional en el Congreso local que sirvió para la correcta integración de la Agenda Legislativa en beneficio de Oaxaca, así como la realización de los consejos políticos que derivaron en la Asamblea Estatal que marcó el arranque de los trabajos partidistas rumbo al 2018.</w:t>
      </w: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r w:rsidRPr="00760558">
        <w:rPr>
          <w:rFonts w:ascii="Arial" w:eastAsia="Times New Roman" w:hAnsi="Arial" w:cs="Arial"/>
          <w:color w:val="000000"/>
          <w:lang w:eastAsia="es-MX"/>
        </w:rPr>
        <w:t xml:space="preserve">Primero Oaxaca también consigna en sus páginas el acercamiento del CDE del PRI con sectores vulnerables, información del Comité Ejecutivo Nacional y del gobernador Alejandro </w:t>
      </w:r>
      <w:proofErr w:type="spellStart"/>
      <w:r w:rsidRPr="00760558">
        <w:rPr>
          <w:rFonts w:ascii="Arial" w:eastAsia="Times New Roman" w:hAnsi="Arial" w:cs="Arial"/>
          <w:color w:val="000000"/>
          <w:lang w:eastAsia="es-MX"/>
        </w:rPr>
        <w:t>Murat</w:t>
      </w:r>
      <w:proofErr w:type="spellEnd"/>
      <w:r w:rsidRPr="00760558">
        <w:rPr>
          <w:rFonts w:ascii="Arial" w:eastAsia="Times New Roman" w:hAnsi="Arial" w:cs="Arial"/>
          <w:color w:val="000000"/>
          <w:lang w:eastAsia="es-MX"/>
        </w:rPr>
        <w:t xml:space="preserve"> Hinojosa, así como lo más reciente en materia cultural y tecnológica; promoción del deporte y  valores familiares, aunado a excelentes gráficas que muestran a detalle la política de diálogo e inclusión que a diario despliega la dirigencia oaxaqueña en las regiones, lo que ha permitido un PRI fuerte, unido y que alcanza acuerdos escuchando las voces de todos.  </w:t>
      </w: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p>
    <w:p w:rsidR="00760558" w:rsidRPr="00760558" w:rsidRDefault="00760558" w:rsidP="00760558">
      <w:pPr>
        <w:shd w:val="clear" w:color="auto" w:fill="FFFFFF"/>
        <w:spacing w:after="0" w:line="240" w:lineRule="auto"/>
        <w:jc w:val="both"/>
        <w:rPr>
          <w:rFonts w:ascii="Arial" w:eastAsia="Times New Roman" w:hAnsi="Arial" w:cs="Arial"/>
          <w:color w:val="000000"/>
          <w:lang w:eastAsia="es-MX"/>
        </w:rPr>
      </w:pPr>
      <w:r w:rsidRPr="00760558">
        <w:rPr>
          <w:rFonts w:ascii="Arial" w:eastAsia="Times New Roman" w:hAnsi="Arial" w:cs="Arial"/>
          <w:color w:val="000000"/>
          <w:lang w:eastAsia="es-MX"/>
        </w:rPr>
        <w:t>La revista la puedes encontrar en las siguientes direcciones electrónicas: </w:t>
      </w:r>
      <w:hyperlink r:id="rId7" w:tgtFrame="_blank" w:history="1">
        <w:r w:rsidRPr="00760558">
          <w:rPr>
            <w:rFonts w:ascii="Arial" w:eastAsia="Times New Roman" w:hAnsi="Arial" w:cs="Arial"/>
            <w:color w:val="1155CC"/>
            <w:u w:val="single"/>
            <w:lang w:eastAsia="es-MX"/>
          </w:rPr>
          <w:t>http://www.pri-oaxaca.org.mx/</w:t>
        </w:r>
      </w:hyperlink>
      <w:r w:rsidRPr="00760558">
        <w:rPr>
          <w:rFonts w:ascii="Arial" w:eastAsia="Times New Roman" w:hAnsi="Arial" w:cs="Arial"/>
          <w:color w:val="000000"/>
          <w:lang w:eastAsia="es-MX"/>
        </w:rPr>
        <w:t> y </w:t>
      </w:r>
      <w:hyperlink r:id="rId8" w:anchor="/0" w:tgtFrame="_blank" w:history="1">
        <w:r w:rsidRPr="00760558">
          <w:rPr>
            <w:rFonts w:ascii="Arial" w:eastAsia="Times New Roman" w:hAnsi="Arial" w:cs="Arial"/>
            <w:color w:val="1155CC"/>
            <w:u w:val="single"/>
            <w:lang w:eastAsia="es-MX"/>
          </w:rPr>
          <w:t>http://pri-oaxaca.mx/revista/junio/#/0</w:t>
        </w:r>
      </w:hyperlink>
      <w:r w:rsidRPr="00760558">
        <w:rPr>
          <w:rFonts w:ascii="Arial" w:eastAsia="Times New Roman" w:hAnsi="Arial" w:cs="Arial"/>
          <w:color w:val="000000"/>
          <w:lang w:eastAsia="es-MX"/>
        </w:rPr>
        <w:t>, así como en el Twitter @</w:t>
      </w:r>
      <w:proofErr w:type="spellStart"/>
      <w:r w:rsidRPr="00760558">
        <w:rPr>
          <w:rFonts w:ascii="Arial" w:eastAsia="Times New Roman" w:hAnsi="Arial" w:cs="Arial"/>
          <w:color w:val="000000"/>
          <w:lang w:eastAsia="es-MX"/>
        </w:rPr>
        <w:t>oaxacacdepri</w:t>
      </w:r>
      <w:proofErr w:type="spellEnd"/>
      <w:r w:rsidRPr="00760558">
        <w:rPr>
          <w:rFonts w:ascii="Arial" w:eastAsia="Times New Roman" w:hAnsi="Arial" w:cs="Arial"/>
          <w:color w:val="000000"/>
          <w:lang w:eastAsia="es-MX"/>
        </w:rPr>
        <w:t xml:space="preserve"> y en el Facebook: Comité Directivo Estatal PRI Oaxaca.</w:t>
      </w:r>
    </w:p>
    <w:p w:rsidR="004350E6" w:rsidRDefault="004350E6" w:rsidP="001D75F8">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A69" w:rsidRDefault="00606A69" w:rsidP="00652D7D">
      <w:pPr>
        <w:spacing w:after="0" w:line="240" w:lineRule="auto"/>
      </w:pPr>
      <w:r>
        <w:separator/>
      </w:r>
    </w:p>
  </w:endnote>
  <w:endnote w:type="continuationSeparator" w:id="0">
    <w:p w:rsidR="00606A69" w:rsidRDefault="00606A69"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606A69">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EB0809"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A69" w:rsidRDefault="00606A69" w:rsidP="00652D7D">
      <w:pPr>
        <w:spacing w:after="0" w:line="240" w:lineRule="auto"/>
      </w:pPr>
      <w:r>
        <w:separator/>
      </w:r>
    </w:p>
  </w:footnote>
  <w:footnote w:type="continuationSeparator" w:id="0">
    <w:p w:rsidR="00606A69" w:rsidRDefault="00606A69"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5A1B3E"/>
    <w:rsid w:val="00606A69"/>
    <w:rsid w:val="00652D7D"/>
    <w:rsid w:val="00671843"/>
    <w:rsid w:val="007432FF"/>
    <w:rsid w:val="00760558"/>
    <w:rsid w:val="00767837"/>
    <w:rsid w:val="009B55C8"/>
    <w:rsid w:val="00BF3787"/>
    <w:rsid w:val="00C854AB"/>
    <w:rsid w:val="00CE783D"/>
    <w:rsid w:val="00CF4EB5"/>
    <w:rsid w:val="00E94519"/>
    <w:rsid w:val="00EB080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D06B78A-CCB8-438D-997B-FDC0B4A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5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oaxaca.mx/revista/junio/" TargetMode="External"/><Relationship Id="rId3" Type="http://schemas.openxmlformats.org/officeDocument/2006/relationships/settings" Target="settings.xml"/><Relationship Id="rId7" Type="http://schemas.openxmlformats.org/officeDocument/2006/relationships/hyperlink" Target="http://www.pri-oaxac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9</cp:revision>
  <cp:lastPrinted>2016-12-02T19:01:00Z</cp:lastPrinted>
  <dcterms:created xsi:type="dcterms:W3CDTF">2016-12-02T15:04:00Z</dcterms:created>
  <dcterms:modified xsi:type="dcterms:W3CDTF">2017-07-25T12:39:00Z</dcterms:modified>
</cp:coreProperties>
</file>