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650D8C" w:rsidRPr="00A03915" w:rsidRDefault="00A03915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A03915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A03915">
        <w:rPr>
          <w:rFonts w:ascii="Arial" w:hAnsi="Arial" w:cs="Arial"/>
          <w:sz w:val="18"/>
          <w:szCs w:val="18"/>
        </w:rPr>
        <w:t>Oax</w:t>
      </w:r>
      <w:proofErr w:type="spellEnd"/>
      <w:r w:rsidRPr="00A03915">
        <w:rPr>
          <w:rFonts w:ascii="Arial" w:hAnsi="Arial" w:cs="Arial"/>
          <w:sz w:val="18"/>
          <w:szCs w:val="18"/>
        </w:rPr>
        <w:t>., 26 de julio de 2017</w:t>
      </w:r>
    </w:p>
    <w:p w:rsidR="00A03915" w:rsidRDefault="00A03915" w:rsidP="00652D7D">
      <w:pPr>
        <w:pStyle w:val="Sinespaciado"/>
        <w:jc w:val="right"/>
        <w:rPr>
          <w:rFonts w:ascii="Arial" w:hAnsi="Arial" w:cs="Arial"/>
          <w:b/>
        </w:rPr>
      </w:pPr>
    </w:p>
    <w:p w:rsidR="00A03915" w:rsidRDefault="00A03915" w:rsidP="00652D7D">
      <w:pPr>
        <w:pStyle w:val="Sinespaciado"/>
        <w:jc w:val="right"/>
        <w:rPr>
          <w:rFonts w:ascii="Arial" w:hAnsi="Arial" w:cs="Arial"/>
          <w:b/>
        </w:rPr>
      </w:pPr>
    </w:p>
    <w:p w:rsidR="00A03915" w:rsidRPr="004A4251" w:rsidRDefault="00A03915" w:rsidP="00A03915">
      <w:pPr>
        <w:jc w:val="both"/>
        <w:rPr>
          <w:rFonts w:ascii="Arial" w:hAnsi="Arial" w:cs="Arial"/>
          <w:b/>
        </w:rPr>
      </w:pPr>
      <w:r w:rsidRPr="004A4251">
        <w:rPr>
          <w:rFonts w:ascii="Arial" w:hAnsi="Arial" w:cs="Arial"/>
          <w:b/>
        </w:rPr>
        <w:t xml:space="preserve">DIRIGENCIA </w:t>
      </w:r>
      <w:r>
        <w:rPr>
          <w:rFonts w:ascii="Arial" w:hAnsi="Arial" w:cs="Arial"/>
          <w:b/>
        </w:rPr>
        <w:t xml:space="preserve">ESTATAL </w:t>
      </w:r>
      <w:r w:rsidR="0027243A">
        <w:rPr>
          <w:rFonts w:ascii="Arial" w:hAnsi="Arial" w:cs="Arial"/>
          <w:b/>
        </w:rPr>
        <w:t xml:space="preserve">DEL PRI CERCA DE LA </w:t>
      </w:r>
      <w:r w:rsidRPr="004A4251">
        <w:rPr>
          <w:rFonts w:ascii="Arial" w:hAnsi="Arial" w:cs="Arial"/>
          <w:b/>
        </w:rPr>
        <w:t>MILITANCIA</w:t>
      </w:r>
    </w:p>
    <w:p w:rsidR="00A03915" w:rsidRDefault="00A03915" w:rsidP="00A03915">
      <w:pPr>
        <w:jc w:val="both"/>
        <w:rPr>
          <w:rFonts w:ascii="Arial" w:hAnsi="Arial" w:cs="Arial"/>
        </w:rPr>
      </w:pPr>
    </w:p>
    <w:p w:rsidR="00A03915" w:rsidRPr="003E4656" w:rsidRDefault="00A03915" w:rsidP="00A03915">
      <w:pPr>
        <w:jc w:val="both"/>
        <w:rPr>
          <w:rFonts w:ascii="Arial" w:hAnsi="Arial" w:cs="Arial"/>
        </w:rPr>
      </w:pPr>
      <w:r w:rsidRPr="003E4656">
        <w:rPr>
          <w:rFonts w:ascii="Arial" w:hAnsi="Arial" w:cs="Arial"/>
        </w:rPr>
        <w:t xml:space="preserve">La dirigencia estatal del PRI encabezada por el presidente Germán Espinosa Santibáñez y la secretaria general Julieta </w:t>
      </w:r>
      <w:proofErr w:type="spellStart"/>
      <w:r w:rsidRPr="003E4656">
        <w:rPr>
          <w:rFonts w:ascii="Arial" w:hAnsi="Arial" w:cs="Arial"/>
        </w:rPr>
        <w:t>Famania</w:t>
      </w:r>
      <w:proofErr w:type="spellEnd"/>
      <w:r w:rsidRPr="003E4656">
        <w:rPr>
          <w:rFonts w:ascii="Arial" w:hAnsi="Arial" w:cs="Arial"/>
        </w:rPr>
        <w:t xml:space="preserve"> Ruiz, continúan realizando un trabajo de acercamiento con la estructura partidista a fin de escuchar opiniones y propuestas de mejora, fortalecer sus actividades y establecer un trabajo coordinado que eficiente resultados en beneficio de la gente.</w:t>
      </w:r>
    </w:p>
    <w:p w:rsidR="00A03915" w:rsidRPr="003E4656" w:rsidRDefault="00A03915" w:rsidP="00A03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han reunido con militantes </w:t>
      </w:r>
      <w:r w:rsidR="00A726E0">
        <w:rPr>
          <w:rFonts w:ascii="Arial" w:hAnsi="Arial" w:cs="Arial"/>
        </w:rPr>
        <w:t>de todas las regiones del estado, visitando los municipios o en audiencia en la sede del partido</w:t>
      </w:r>
      <w:r w:rsidRPr="003E4656">
        <w:rPr>
          <w:rFonts w:ascii="Arial" w:hAnsi="Arial" w:cs="Arial"/>
        </w:rPr>
        <w:t>, destac</w:t>
      </w:r>
      <w:r w:rsidR="00A726E0">
        <w:rPr>
          <w:rFonts w:ascii="Arial" w:hAnsi="Arial" w:cs="Arial"/>
        </w:rPr>
        <w:t>ando siempre</w:t>
      </w:r>
      <w:r w:rsidRPr="003E4656">
        <w:rPr>
          <w:rFonts w:ascii="Arial" w:hAnsi="Arial" w:cs="Arial"/>
        </w:rPr>
        <w:t xml:space="preserve"> la importancia de </w:t>
      </w:r>
      <w:r w:rsidR="00A726E0">
        <w:rPr>
          <w:rFonts w:ascii="Arial" w:hAnsi="Arial" w:cs="Arial"/>
        </w:rPr>
        <w:t>fortalecer</w:t>
      </w:r>
      <w:r w:rsidRPr="003E4656">
        <w:rPr>
          <w:rFonts w:ascii="Arial" w:hAnsi="Arial" w:cs="Arial"/>
        </w:rPr>
        <w:t xml:space="preserve"> un trabajo político que sea permanente y dirigido a </w:t>
      </w:r>
      <w:r w:rsidR="00A726E0">
        <w:rPr>
          <w:rFonts w:ascii="Arial" w:hAnsi="Arial" w:cs="Arial"/>
        </w:rPr>
        <w:t>llevar resultados</w:t>
      </w:r>
      <w:r w:rsidRPr="003E4656">
        <w:rPr>
          <w:rFonts w:ascii="Arial" w:hAnsi="Arial" w:cs="Arial"/>
        </w:rPr>
        <w:t xml:space="preserve"> a la población.</w:t>
      </w:r>
    </w:p>
    <w:p w:rsidR="00A03915" w:rsidRPr="003E4656" w:rsidRDefault="00A03915" w:rsidP="00A03915">
      <w:pPr>
        <w:jc w:val="both"/>
        <w:rPr>
          <w:rFonts w:ascii="Arial" w:hAnsi="Arial" w:cs="Arial"/>
        </w:rPr>
      </w:pPr>
      <w:r w:rsidRPr="003E4656">
        <w:rPr>
          <w:rFonts w:ascii="Arial" w:hAnsi="Arial" w:cs="Arial"/>
        </w:rPr>
        <w:t xml:space="preserve">Se acabaron los tiempos en que el trabajo político y el activismo se realizaban sólo en tiempos electorales, </w:t>
      </w:r>
      <w:r w:rsidR="00A726E0">
        <w:rPr>
          <w:rFonts w:ascii="Arial" w:hAnsi="Arial" w:cs="Arial"/>
        </w:rPr>
        <w:t xml:space="preserve">es la propuesta de </w:t>
      </w:r>
      <w:r w:rsidRPr="003E4656">
        <w:rPr>
          <w:rFonts w:ascii="Arial" w:hAnsi="Arial" w:cs="Arial"/>
        </w:rPr>
        <w:t>Espinosa Santibáñez, y esta tarea debe ser permanente, porque la problemática que viven las comunidades es cotidiana, y siempre hay alguna necesidad que atender y gestionar soluciones.</w:t>
      </w:r>
    </w:p>
    <w:p w:rsidR="00A726E0" w:rsidRDefault="00A726E0" w:rsidP="00A03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03915" w:rsidRPr="003E4656">
        <w:rPr>
          <w:rFonts w:ascii="Arial" w:hAnsi="Arial" w:cs="Arial"/>
        </w:rPr>
        <w:t xml:space="preserve">n esta nueva etapa del tricolor en Oaxaca se </w:t>
      </w:r>
      <w:r>
        <w:rPr>
          <w:rFonts w:ascii="Arial" w:hAnsi="Arial" w:cs="Arial"/>
        </w:rPr>
        <w:t>realiza una reestructuración</w:t>
      </w:r>
      <w:r w:rsidR="00A03915" w:rsidRPr="003E4656">
        <w:rPr>
          <w:rFonts w:ascii="Arial" w:hAnsi="Arial" w:cs="Arial"/>
        </w:rPr>
        <w:t xml:space="preserve">, se fortalecen comités municipales y seccionales </w:t>
      </w:r>
      <w:r>
        <w:rPr>
          <w:rFonts w:ascii="Arial" w:hAnsi="Arial" w:cs="Arial"/>
        </w:rPr>
        <w:t>en un proceso de diálogo y acuerdos.</w:t>
      </w:r>
    </w:p>
    <w:p w:rsidR="00A03915" w:rsidRPr="003E4656" w:rsidRDefault="00A03915" w:rsidP="00A03915">
      <w:pPr>
        <w:jc w:val="both"/>
        <w:rPr>
          <w:rFonts w:ascii="Arial" w:hAnsi="Arial" w:cs="Arial"/>
        </w:rPr>
      </w:pPr>
      <w:r w:rsidRPr="003E4656">
        <w:rPr>
          <w:rFonts w:ascii="Arial" w:hAnsi="Arial" w:cs="Arial"/>
        </w:rPr>
        <w:t xml:space="preserve">Por su parte, la secretaria general Julieta </w:t>
      </w:r>
      <w:proofErr w:type="spellStart"/>
      <w:r w:rsidRPr="003E4656">
        <w:rPr>
          <w:rFonts w:ascii="Arial" w:hAnsi="Arial" w:cs="Arial"/>
        </w:rPr>
        <w:t>Famania</w:t>
      </w:r>
      <w:proofErr w:type="spellEnd"/>
      <w:r w:rsidRPr="003E4656">
        <w:rPr>
          <w:rFonts w:ascii="Arial" w:hAnsi="Arial" w:cs="Arial"/>
        </w:rPr>
        <w:t xml:space="preserve"> Ruiz, </w:t>
      </w:r>
      <w:r w:rsidR="00A726E0">
        <w:rPr>
          <w:rFonts w:ascii="Arial" w:hAnsi="Arial" w:cs="Arial"/>
        </w:rPr>
        <w:t xml:space="preserve">tiene el compromiso de </w:t>
      </w:r>
      <w:r w:rsidRPr="003E4656">
        <w:rPr>
          <w:rFonts w:ascii="Arial" w:hAnsi="Arial" w:cs="Arial"/>
        </w:rPr>
        <w:t>impulsar nuevos liderazgos</w:t>
      </w:r>
      <w:r w:rsidR="00A726E0">
        <w:rPr>
          <w:rFonts w:ascii="Arial" w:hAnsi="Arial" w:cs="Arial"/>
        </w:rPr>
        <w:t>, principalmente</w:t>
      </w:r>
      <w:r w:rsidRPr="003E4656">
        <w:rPr>
          <w:rFonts w:ascii="Arial" w:hAnsi="Arial" w:cs="Arial"/>
        </w:rPr>
        <w:t xml:space="preserve"> de jóvenes y mujeres, que son responsables, innovadores y con ideas de vanguardia; además del compromiso con los principios de nuestro partido y el servicio social.</w:t>
      </w:r>
    </w:p>
    <w:p w:rsidR="00A03915" w:rsidRDefault="00A03915" w:rsidP="00203833">
      <w:pPr>
        <w:jc w:val="both"/>
        <w:rPr>
          <w:rFonts w:ascii="Arial" w:hAnsi="Arial" w:cs="Arial"/>
          <w:b/>
        </w:rPr>
      </w:pPr>
      <w:r w:rsidRPr="003E4656">
        <w:rPr>
          <w:rFonts w:ascii="Arial" w:hAnsi="Arial" w:cs="Arial"/>
        </w:rPr>
        <w:t xml:space="preserve">Somos una institución fuerte, que requiere de la unidad y de la suma de voluntades, y </w:t>
      </w:r>
      <w:r w:rsidR="00203833">
        <w:rPr>
          <w:rFonts w:ascii="Arial" w:hAnsi="Arial" w:cs="Arial"/>
        </w:rPr>
        <w:t xml:space="preserve">lograr </w:t>
      </w:r>
      <w:r w:rsidRPr="003E4656">
        <w:rPr>
          <w:rFonts w:ascii="Arial" w:hAnsi="Arial" w:cs="Arial"/>
        </w:rPr>
        <w:t xml:space="preserve">acuerdos </w:t>
      </w:r>
      <w:r w:rsidR="00203833">
        <w:rPr>
          <w:rFonts w:ascii="Arial" w:hAnsi="Arial" w:cs="Arial"/>
        </w:rPr>
        <w:t>que</w:t>
      </w:r>
      <w:r w:rsidRPr="003E4656">
        <w:rPr>
          <w:rFonts w:ascii="Arial" w:hAnsi="Arial" w:cs="Arial"/>
        </w:rPr>
        <w:t xml:space="preserve"> construyan un frente que abandere las causas populares y </w:t>
      </w:r>
      <w:r w:rsidR="00B43F5E">
        <w:rPr>
          <w:rFonts w:ascii="Arial" w:hAnsi="Arial" w:cs="Arial"/>
        </w:rPr>
        <w:t>genere</w:t>
      </w:r>
      <w:r w:rsidRPr="003E4656">
        <w:rPr>
          <w:rFonts w:ascii="Arial" w:hAnsi="Arial" w:cs="Arial"/>
        </w:rPr>
        <w:t xml:space="preserve"> resultados</w:t>
      </w:r>
      <w:r w:rsidR="006E216A">
        <w:rPr>
          <w:rFonts w:ascii="Arial" w:hAnsi="Arial" w:cs="Arial"/>
        </w:rPr>
        <w:t>, ha dicho</w:t>
      </w:r>
      <w:r w:rsidRPr="003E4656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9E5842" w:rsidRDefault="009E5842" w:rsidP="00203833">
      <w:pPr>
        <w:jc w:val="both"/>
        <w:rPr>
          <w:rFonts w:ascii="Arial" w:hAnsi="Arial" w:cs="Arial"/>
          <w:b/>
        </w:rPr>
      </w:pPr>
    </w:p>
    <w:p w:rsidR="009E5842" w:rsidRDefault="009E5842" w:rsidP="009E58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OOO…OOO</w:t>
      </w:r>
      <w:bookmarkEnd w:id="0"/>
    </w:p>
    <w:sectPr w:rsidR="009E5842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06" w:rsidRDefault="00B06106" w:rsidP="00652D7D">
      <w:pPr>
        <w:spacing w:after="0" w:line="240" w:lineRule="auto"/>
      </w:pPr>
      <w:r>
        <w:separator/>
      </w:r>
    </w:p>
  </w:endnote>
  <w:endnote w:type="continuationSeparator" w:id="0">
    <w:p w:rsidR="00B06106" w:rsidRDefault="00B06106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B06106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9E5842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06" w:rsidRDefault="00B06106" w:rsidP="00652D7D">
      <w:pPr>
        <w:spacing w:after="0" w:line="240" w:lineRule="auto"/>
      </w:pPr>
      <w:r>
        <w:separator/>
      </w:r>
    </w:p>
  </w:footnote>
  <w:footnote w:type="continuationSeparator" w:id="0">
    <w:p w:rsidR="00B06106" w:rsidRDefault="00B06106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035A"/>
    <w:rsid w:val="00023270"/>
    <w:rsid w:val="00030F44"/>
    <w:rsid w:val="000471E3"/>
    <w:rsid w:val="00052853"/>
    <w:rsid w:val="00123D62"/>
    <w:rsid w:val="00124F7D"/>
    <w:rsid w:val="0014525A"/>
    <w:rsid w:val="001B1C0E"/>
    <w:rsid w:val="001B375F"/>
    <w:rsid w:val="001D75F8"/>
    <w:rsid w:val="00203833"/>
    <w:rsid w:val="00213076"/>
    <w:rsid w:val="0027243A"/>
    <w:rsid w:val="0029458A"/>
    <w:rsid w:val="002A1D64"/>
    <w:rsid w:val="002A3EE8"/>
    <w:rsid w:val="00324BE8"/>
    <w:rsid w:val="00395888"/>
    <w:rsid w:val="004350E6"/>
    <w:rsid w:val="00525359"/>
    <w:rsid w:val="00650D8C"/>
    <w:rsid w:val="00652D7D"/>
    <w:rsid w:val="00671843"/>
    <w:rsid w:val="006E216A"/>
    <w:rsid w:val="00704EFD"/>
    <w:rsid w:val="007432FF"/>
    <w:rsid w:val="00764DC4"/>
    <w:rsid w:val="00767837"/>
    <w:rsid w:val="007E047D"/>
    <w:rsid w:val="009B55C8"/>
    <w:rsid w:val="009E5842"/>
    <w:rsid w:val="00A03915"/>
    <w:rsid w:val="00A726E0"/>
    <w:rsid w:val="00B06106"/>
    <w:rsid w:val="00B43F5E"/>
    <w:rsid w:val="00B472C2"/>
    <w:rsid w:val="00BF3787"/>
    <w:rsid w:val="00C271F7"/>
    <w:rsid w:val="00C854AB"/>
    <w:rsid w:val="00CA0CBF"/>
    <w:rsid w:val="00CE783D"/>
    <w:rsid w:val="00CF4EB5"/>
    <w:rsid w:val="00DE336E"/>
    <w:rsid w:val="00E94519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42</cp:revision>
  <cp:lastPrinted>2016-12-02T19:01:00Z</cp:lastPrinted>
  <dcterms:created xsi:type="dcterms:W3CDTF">2016-12-02T15:04:00Z</dcterms:created>
  <dcterms:modified xsi:type="dcterms:W3CDTF">2017-07-25T22:00:00Z</dcterms:modified>
</cp:coreProperties>
</file>