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8F0299" w:rsidRPr="008F0299" w:rsidRDefault="008F0299" w:rsidP="008F0299">
      <w:pPr>
        <w:pStyle w:val="NormalWeb"/>
        <w:jc w:val="center"/>
        <w:rPr>
          <w:rFonts w:ascii="Arial" w:hAnsi="Arial" w:cs="Arial"/>
          <w:color w:val="222222"/>
          <w:sz w:val="22"/>
          <w:szCs w:val="18"/>
        </w:rPr>
      </w:pPr>
      <w:bookmarkStart w:id="0" w:name="_GoBack"/>
      <w:r w:rsidRPr="008F0299">
        <w:rPr>
          <w:rStyle w:val="Textoennegrita"/>
          <w:rFonts w:ascii="Arial" w:hAnsi="Arial" w:cs="Arial"/>
          <w:color w:val="222222"/>
          <w:sz w:val="22"/>
          <w:szCs w:val="18"/>
        </w:rPr>
        <w:t>Celebra CDE del PRI el ‘Día del Abuelo’</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 El presidente Germán Espinosa Santibáñez reconoció a quienes son los pilares de las familias oaxaqueñas</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 xml:space="preserve">Oaxaca, </w:t>
      </w:r>
      <w:proofErr w:type="spellStart"/>
      <w:r w:rsidRPr="008F0299">
        <w:rPr>
          <w:rFonts w:ascii="Arial" w:hAnsi="Arial" w:cs="Arial"/>
          <w:color w:val="222222"/>
          <w:sz w:val="22"/>
          <w:szCs w:val="18"/>
        </w:rPr>
        <w:t>Oax</w:t>
      </w:r>
      <w:proofErr w:type="spellEnd"/>
      <w:r w:rsidRPr="008F0299">
        <w:rPr>
          <w:rFonts w:ascii="Arial" w:hAnsi="Arial" w:cs="Arial"/>
          <w:color w:val="222222"/>
          <w:sz w:val="22"/>
          <w:szCs w:val="18"/>
        </w:rPr>
        <w:t xml:space="preserve">.- El Comité Directivo Estatal del PRI, encabezado por su presidente Germán Espinosa Santibáñez y la secretaria general Julieta </w:t>
      </w:r>
      <w:proofErr w:type="spellStart"/>
      <w:r w:rsidRPr="008F0299">
        <w:rPr>
          <w:rFonts w:ascii="Arial" w:hAnsi="Arial" w:cs="Arial"/>
          <w:color w:val="222222"/>
          <w:sz w:val="22"/>
          <w:szCs w:val="18"/>
        </w:rPr>
        <w:t>Famania</w:t>
      </w:r>
      <w:proofErr w:type="spellEnd"/>
      <w:r w:rsidRPr="008F0299">
        <w:rPr>
          <w:rFonts w:ascii="Arial" w:hAnsi="Arial" w:cs="Arial"/>
          <w:color w:val="222222"/>
          <w:sz w:val="22"/>
          <w:szCs w:val="18"/>
        </w:rPr>
        <w:t xml:space="preserve"> Ruiz, celebraron el Día del Abuelo acompañados de decenas de abuelitos, quienes se dieron cita en la sede estatal priista.</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Correspondió a la secretaria de la Unidad de Transparencia, Karina Escobar González, dar la bienvenida a los presentes, quienes acudieron gustosos a festejar este día que se celebra desde 1983 en México.</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En su momento, el presidente Germán Espinosa Santibáñez destacó que los abuelos son parte fundamental en las familias oaxaqueñas, ya que “son los pilares que guían los pasos de las niñas y niños que en un futuro se convertirán en mujeres y hombres de bien”, destacó.</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 xml:space="preserve">“Nuestro gobernador Alejandro </w:t>
      </w:r>
      <w:proofErr w:type="spellStart"/>
      <w:r w:rsidRPr="008F0299">
        <w:rPr>
          <w:rFonts w:ascii="Arial" w:hAnsi="Arial" w:cs="Arial"/>
          <w:color w:val="222222"/>
          <w:sz w:val="22"/>
          <w:szCs w:val="18"/>
        </w:rPr>
        <w:t>Murat</w:t>
      </w:r>
      <w:proofErr w:type="spellEnd"/>
      <w:r w:rsidRPr="008F0299">
        <w:rPr>
          <w:rFonts w:ascii="Arial" w:hAnsi="Arial" w:cs="Arial"/>
          <w:color w:val="222222"/>
          <w:sz w:val="22"/>
          <w:szCs w:val="18"/>
        </w:rPr>
        <w:t xml:space="preserve"> Hinojosa y el Partido Revolucionario Institucional –dijo-- tenemos muy claro que este tipo de fechas deben ser ampliamente reconocidas, debido a que ustedes –los abuelos-- son quienes con sus experiencias y consejos fortalecen a la sociedad”.</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 xml:space="preserve">Acompañado de la maestra </w:t>
      </w:r>
      <w:proofErr w:type="spellStart"/>
      <w:r w:rsidRPr="008F0299">
        <w:rPr>
          <w:rFonts w:ascii="Arial" w:hAnsi="Arial" w:cs="Arial"/>
          <w:color w:val="222222"/>
          <w:sz w:val="22"/>
          <w:szCs w:val="18"/>
        </w:rPr>
        <w:t>Audelia</w:t>
      </w:r>
      <w:proofErr w:type="spellEnd"/>
      <w:r w:rsidRPr="008F0299">
        <w:rPr>
          <w:rFonts w:ascii="Arial" w:hAnsi="Arial" w:cs="Arial"/>
          <w:color w:val="222222"/>
          <w:sz w:val="22"/>
          <w:szCs w:val="18"/>
        </w:rPr>
        <w:t xml:space="preserve"> Valdivia Martínez, encargada de la Secretaría de Adultos Mayores del partido, Espinosa Santibáñez concluyó su intervención diciendo que las personas de la tercera edad siempre encontrarán las puertas abiertas de esta dirigencia para escuchar y atender sus demandas.</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A la celebración del Día del Abuelo se dieron cita Carmela López Cortés, secretaria de Finanzas; Manuel Delgado Domínguez, secretario de Acción y Gestión Social; Vladimir Muñoz Vásquez, secretario de Estrategias Digitales; Ivette Suárez Reyna, subsecretaria de Cultura; y Ofelia Amaya, representante de la Secretaría General del PRI Oaxaca.</w:t>
      </w:r>
    </w:p>
    <w:p w:rsidR="008F0299" w:rsidRPr="008F0299" w:rsidRDefault="008F0299" w:rsidP="008F0299">
      <w:pPr>
        <w:pStyle w:val="NormalWeb"/>
        <w:jc w:val="both"/>
        <w:rPr>
          <w:rFonts w:ascii="Arial" w:hAnsi="Arial" w:cs="Arial"/>
          <w:color w:val="222222"/>
          <w:sz w:val="22"/>
          <w:szCs w:val="18"/>
        </w:rPr>
      </w:pPr>
      <w:r w:rsidRPr="008F0299">
        <w:rPr>
          <w:rFonts w:ascii="Arial" w:hAnsi="Arial" w:cs="Arial"/>
          <w:color w:val="222222"/>
          <w:sz w:val="22"/>
          <w:szCs w:val="18"/>
        </w:rPr>
        <w:t>El festejo culminó con la entrega de obsequios a los abuelitos, quienes disfrutaron de un refrigerio que acompañaron con pastel y las tradicionales ‘Mañanitas’.</w:t>
      </w:r>
    </w:p>
    <w:p w:rsidR="004350E6" w:rsidRPr="008F0299" w:rsidRDefault="008F0299" w:rsidP="008F0299">
      <w:pPr>
        <w:pStyle w:val="NormalWeb"/>
        <w:jc w:val="center"/>
        <w:rPr>
          <w:rFonts w:ascii="Arial" w:hAnsi="Arial" w:cs="Arial"/>
          <w:color w:val="222222"/>
          <w:sz w:val="22"/>
          <w:szCs w:val="18"/>
        </w:rPr>
      </w:pPr>
      <w:proofErr w:type="spellStart"/>
      <w:proofErr w:type="gramStart"/>
      <w:r w:rsidRPr="008F0299">
        <w:rPr>
          <w:rStyle w:val="Textoennegrita"/>
          <w:rFonts w:ascii="Arial" w:hAnsi="Arial" w:cs="Arial"/>
          <w:color w:val="222222"/>
          <w:sz w:val="22"/>
          <w:szCs w:val="18"/>
        </w:rPr>
        <w:t>ooo</w:t>
      </w:r>
      <w:proofErr w:type="spellEnd"/>
      <w:proofErr w:type="gramEnd"/>
      <w:r w:rsidRPr="008F0299">
        <w:rPr>
          <w:rStyle w:val="Textoennegrita"/>
          <w:rFonts w:ascii="Arial" w:hAnsi="Arial" w:cs="Arial"/>
          <w:color w:val="222222"/>
          <w:sz w:val="22"/>
          <w:szCs w:val="18"/>
        </w:rPr>
        <w:t>...</w:t>
      </w:r>
      <w:proofErr w:type="spellStart"/>
      <w:r w:rsidRPr="008F0299">
        <w:rPr>
          <w:rStyle w:val="Textoennegrita"/>
          <w:rFonts w:ascii="Arial" w:hAnsi="Arial" w:cs="Arial"/>
          <w:color w:val="222222"/>
          <w:sz w:val="22"/>
          <w:szCs w:val="18"/>
        </w:rPr>
        <w:t>ooo</w:t>
      </w:r>
      <w:proofErr w:type="spellEnd"/>
    </w:p>
    <w:bookmarkEnd w:id="0"/>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41" w:rsidRDefault="00BB3541" w:rsidP="00652D7D">
      <w:pPr>
        <w:spacing w:after="0" w:line="240" w:lineRule="auto"/>
      </w:pPr>
      <w:r>
        <w:separator/>
      </w:r>
    </w:p>
  </w:endnote>
  <w:endnote w:type="continuationSeparator" w:id="0">
    <w:p w:rsidR="00BB3541" w:rsidRDefault="00BB3541"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BB3541">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8F0299"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41" w:rsidRDefault="00BB3541" w:rsidP="00652D7D">
      <w:pPr>
        <w:spacing w:after="0" w:line="240" w:lineRule="auto"/>
      </w:pPr>
      <w:r>
        <w:separator/>
      </w:r>
    </w:p>
  </w:footnote>
  <w:footnote w:type="continuationSeparator" w:id="0">
    <w:p w:rsidR="00BB3541" w:rsidRDefault="00BB3541"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8F0299"/>
    <w:rsid w:val="009B55C8"/>
    <w:rsid w:val="00BB3541"/>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DA7B4F4-4A77-47F1-92E5-6FF3D15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unhideWhenUsed/>
    <w:rsid w:val="008F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F0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8</cp:revision>
  <cp:lastPrinted>2016-12-02T19:01:00Z</cp:lastPrinted>
  <dcterms:created xsi:type="dcterms:W3CDTF">2016-12-02T15:04:00Z</dcterms:created>
  <dcterms:modified xsi:type="dcterms:W3CDTF">2017-08-26T17:24:00Z</dcterms:modified>
</cp:coreProperties>
</file>