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Pr="0059298B" w:rsidRDefault="0059298B" w:rsidP="00652D7D">
      <w:pPr>
        <w:pStyle w:val="Sinespaciado"/>
        <w:jc w:val="right"/>
        <w:rPr>
          <w:rFonts w:ascii="Arial" w:hAnsi="Arial" w:cs="Arial"/>
          <w:sz w:val="18"/>
          <w:szCs w:val="18"/>
        </w:rPr>
      </w:pPr>
      <w:r w:rsidRPr="0059298B">
        <w:rPr>
          <w:rFonts w:ascii="Arial" w:hAnsi="Arial" w:cs="Arial"/>
          <w:sz w:val="18"/>
          <w:szCs w:val="18"/>
        </w:rPr>
        <w:t xml:space="preserve">Oaxaca de Juárez, </w:t>
      </w:r>
      <w:proofErr w:type="spellStart"/>
      <w:r w:rsidRPr="0059298B">
        <w:rPr>
          <w:rFonts w:ascii="Arial" w:hAnsi="Arial" w:cs="Arial"/>
          <w:sz w:val="18"/>
          <w:szCs w:val="18"/>
        </w:rPr>
        <w:t>Oax</w:t>
      </w:r>
      <w:proofErr w:type="spellEnd"/>
      <w:r w:rsidRPr="0059298B">
        <w:rPr>
          <w:rFonts w:ascii="Arial" w:hAnsi="Arial" w:cs="Arial"/>
          <w:sz w:val="18"/>
          <w:szCs w:val="18"/>
        </w:rPr>
        <w:t>., 11 de septiembre de 2017</w:t>
      </w:r>
    </w:p>
    <w:p w:rsidR="0059298B" w:rsidRDefault="0059298B" w:rsidP="00652D7D">
      <w:pPr>
        <w:pStyle w:val="Sinespaciado"/>
        <w:jc w:val="right"/>
        <w:rPr>
          <w:rFonts w:ascii="Arial" w:hAnsi="Arial" w:cs="Arial"/>
          <w:b/>
        </w:rPr>
      </w:pPr>
    </w:p>
    <w:p w:rsidR="0059298B" w:rsidRDefault="0059298B" w:rsidP="00652D7D">
      <w:pPr>
        <w:pStyle w:val="Sinespaciado"/>
        <w:jc w:val="right"/>
        <w:rPr>
          <w:rFonts w:ascii="Arial" w:hAnsi="Arial" w:cs="Arial"/>
          <w:b/>
        </w:rPr>
      </w:pPr>
    </w:p>
    <w:p w:rsidR="006A4938" w:rsidRDefault="006A4938" w:rsidP="0059298B">
      <w:pPr>
        <w:pStyle w:val="Sinespaciado"/>
        <w:rPr>
          <w:rFonts w:ascii="Arial" w:hAnsi="Arial" w:cs="Arial"/>
          <w:b/>
        </w:rPr>
      </w:pPr>
      <w:r>
        <w:rPr>
          <w:rFonts w:ascii="Arial" w:hAnsi="Arial" w:cs="Arial"/>
          <w:b/>
        </w:rPr>
        <w:t xml:space="preserve">AYUDA A DAMINIFICADOS POR SISMO SE </w:t>
      </w:r>
    </w:p>
    <w:p w:rsidR="006A4938" w:rsidRDefault="006A4938" w:rsidP="0059298B">
      <w:pPr>
        <w:pStyle w:val="Sinespaciado"/>
        <w:rPr>
          <w:rFonts w:ascii="Arial" w:hAnsi="Arial" w:cs="Arial"/>
          <w:b/>
        </w:rPr>
      </w:pPr>
      <w:r>
        <w:rPr>
          <w:rFonts w:ascii="Arial" w:hAnsi="Arial" w:cs="Arial"/>
          <w:b/>
        </w:rPr>
        <w:t>RECIBIRÁ EN EL GIMNASIO FLORES MAGÓN</w:t>
      </w:r>
    </w:p>
    <w:p w:rsidR="006A4938" w:rsidRDefault="006A4938" w:rsidP="0059298B">
      <w:pPr>
        <w:pStyle w:val="Sinespaciado"/>
        <w:rPr>
          <w:rFonts w:ascii="Arial" w:hAnsi="Arial" w:cs="Arial"/>
          <w:b/>
        </w:rPr>
      </w:pPr>
    </w:p>
    <w:p w:rsidR="009F33AF" w:rsidRDefault="000B2549" w:rsidP="001D75F8">
      <w:pPr>
        <w:jc w:val="both"/>
        <w:rPr>
          <w:rFonts w:ascii="Arial" w:hAnsi="Arial" w:cs="Arial"/>
          <w:color w:val="000000" w:themeColor="text1"/>
        </w:rPr>
      </w:pPr>
      <w:r w:rsidRPr="0059298B">
        <w:rPr>
          <w:rFonts w:ascii="Arial" w:hAnsi="Arial" w:cs="Arial"/>
          <w:color w:val="000000" w:themeColor="text1"/>
        </w:rPr>
        <w:t xml:space="preserve">El Partido Revolucionario Institucional </w:t>
      </w:r>
      <w:r w:rsidR="009F33AF">
        <w:rPr>
          <w:rFonts w:ascii="Arial" w:hAnsi="Arial" w:cs="Arial"/>
          <w:color w:val="000000" w:themeColor="text1"/>
        </w:rPr>
        <w:t>agradece la colaboración de sectores, organizaciones, legisladores, militantes y ciudadanía en general, que aportaron de manera generosa víveres y artículos de primera necesidad en beneficio de la población afectada por el sismo en el Istmo de Tehuantepec.</w:t>
      </w:r>
    </w:p>
    <w:p w:rsidR="009F33AF" w:rsidRDefault="009F33AF" w:rsidP="001D75F8">
      <w:pPr>
        <w:jc w:val="both"/>
        <w:rPr>
          <w:rFonts w:ascii="Arial" w:hAnsi="Arial" w:cs="Arial"/>
          <w:color w:val="000000" w:themeColor="text1"/>
        </w:rPr>
      </w:pPr>
      <w:r>
        <w:rPr>
          <w:rFonts w:ascii="Arial" w:hAnsi="Arial" w:cs="Arial"/>
          <w:color w:val="000000" w:themeColor="text1"/>
        </w:rPr>
        <w:t xml:space="preserve">Asimismo informa que el centro de acopio ubicado en la sede partidista de Santa Rosa </w:t>
      </w:r>
      <w:proofErr w:type="spellStart"/>
      <w:r>
        <w:rPr>
          <w:rFonts w:ascii="Arial" w:hAnsi="Arial" w:cs="Arial"/>
          <w:color w:val="000000" w:themeColor="text1"/>
        </w:rPr>
        <w:t>Panzacola</w:t>
      </w:r>
      <w:proofErr w:type="spellEnd"/>
      <w:r>
        <w:rPr>
          <w:rFonts w:ascii="Arial" w:hAnsi="Arial" w:cs="Arial"/>
          <w:color w:val="000000" w:themeColor="text1"/>
        </w:rPr>
        <w:t xml:space="preserve"> cierra operaciones, y solicita a quienes continúen aportando en auxilio de nuestros hermanos en las zonas afectadas, se trasladen al Centro de Acopio oficial que está a cargo del sistema DIF estatal, en el Gimnasio Ricardo Flores Magón</w:t>
      </w:r>
      <w:r w:rsidR="0013696E">
        <w:rPr>
          <w:rFonts w:ascii="Arial" w:hAnsi="Arial" w:cs="Arial"/>
          <w:color w:val="000000" w:themeColor="text1"/>
        </w:rPr>
        <w:t>, de esta ciudad</w:t>
      </w:r>
      <w:r>
        <w:rPr>
          <w:rFonts w:ascii="Arial" w:hAnsi="Arial" w:cs="Arial"/>
          <w:color w:val="000000" w:themeColor="text1"/>
        </w:rPr>
        <w:t>.</w:t>
      </w:r>
    </w:p>
    <w:p w:rsidR="000B2549" w:rsidRPr="0059298B" w:rsidRDefault="009F33AF" w:rsidP="001D75F8">
      <w:pPr>
        <w:jc w:val="both"/>
        <w:rPr>
          <w:rFonts w:ascii="Arial" w:hAnsi="Arial" w:cs="Arial"/>
          <w:color w:val="000000" w:themeColor="text1"/>
        </w:rPr>
      </w:pPr>
      <w:r>
        <w:rPr>
          <w:rFonts w:ascii="Arial" w:hAnsi="Arial" w:cs="Arial"/>
          <w:color w:val="000000" w:themeColor="text1"/>
        </w:rPr>
        <w:t>Al respecto, el presidente del Comité Directivo Estatal, Germ</w:t>
      </w:r>
      <w:bookmarkStart w:id="0" w:name="_GoBack"/>
      <w:bookmarkEnd w:id="0"/>
      <w:r>
        <w:rPr>
          <w:rFonts w:ascii="Arial" w:hAnsi="Arial" w:cs="Arial"/>
          <w:color w:val="000000" w:themeColor="text1"/>
        </w:rPr>
        <w:t>án Espinosa Santibáñez, i</w:t>
      </w:r>
      <w:r w:rsidR="000B2549" w:rsidRPr="0059298B">
        <w:rPr>
          <w:rFonts w:ascii="Arial" w:hAnsi="Arial" w:cs="Arial"/>
          <w:color w:val="000000" w:themeColor="text1"/>
        </w:rPr>
        <w:t xml:space="preserve">ndicó que la ayuda humanitaria </w:t>
      </w:r>
      <w:r>
        <w:rPr>
          <w:rFonts w:ascii="Arial" w:hAnsi="Arial" w:cs="Arial"/>
          <w:color w:val="000000" w:themeColor="text1"/>
        </w:rPr>
        <w:t>r</w:t>
      </w:r>
      <w:r w:rsidR="000B2549" w:rsidRPr="0059298B">
        <w:rPr>
          <w:rFonts w:ascii="Arial" w:hAnsi="Arial" w:cs="Arial"/>
          <w:color w:val="000000" w:themeColor="text1"/>
        </w:rPr>
        <w:t>ecibi</w:t>
      </w:r>
      <w:r>
        <w:rPr>
          <w:rFonts w:ascii="Arial" w:hAnsi="Arial" w:cs="Arial"/>
          <w:color w:val="000000" w:themeColor="text1"/>
        </w:rPr>
        <w:t>da</w:t>
      </w:r>
      <w:r w:rsidR="000B2549" w:rsidRPr="0059298B">
        <w:rPr>
          <w:rFonts w:ascii="Arial" w:hAnsi="Arial" w:cs="Arial"/>
          <w:color w:val="000000" w:themeColor="text1"/>
        </w:rPr>
        <w:t xml:space="preserve"> se canaliz</w:t>
      </w:r>
      <w:r>
        <w:rPr>
          <w:rFonts w:ascii="Arial" w:hAnsi="Arial" w:cs="Arial"/>
          <w:color w:val="000000" w:themeColor="text1"/>
        </w:rPr>
        <w:t>ó</w:t>
      </w:r>
      <w:r w:rsidR="000B2549" w:rsidRPr="0059298B">
        <w:rPr>
          <w:rFonts w:ascii="Arial" w:hAnsi="Arial" w:cs="Arial"/>
          <w:color w:val="000000" w:themeColor="text1"/>
        </w:rPr>
        <w:t xml:space="preserve"> a través de las instancias institucionales, a fin de participar de manera ordenada y garantizar que llegue a las manos de quienes lo necesitan.</w:t>
      </w:r>
    </w:p>
    <w:p w:rsidR="000B2549" w:rsidRPr="0059298B" w:rsidRDefault="000B2549" w:rsidP="000B2549">
      <w:pPr>
        <w:jc w:val="both"/>
        <w:rPr>
          <w:rFonts w:ascii="Arial" w:hAnsi="Arial" w:cs="Arial"/>
          <w:color w:val="000000" w:themeColor="text1"/>
        </w:rPr>
      </w:pPr>
      <w:r w:rsidRPr="0059298B">
        <w:rPr>
          <w:rFonts w:ascii="Arial" w:hAnsi="Arial" w:cs="Arial"/>
          <w:color w:val="000000" w:themeColor="text1"/>
        </w:rPr>
        <w:t>Destacó que desde el pasado viernes se puso marcha un plan emergente para atender, en todas las regiones de Oaxaca, las solicitudes de ayuda tanto de la militancia como de la ciudadanía en general, solidarizándose de este modo con los oaxaqueños.</w:t>
      </w:r>
    </w:p>
    <w:p w:rsidR="006A4938" w:rsidRDefault="0059298B" w:rsidP="006A4938">
      <w:pPr>
        <w:pStyle w:val="NormalWeb"/>
        <w:shd w:val="clear" w:color="auto" w:fill="FFFFFF"/>
        <w:spacing w:before="0" w:beforeAutospacing="0" w:after="225" w:afterAutospacing="0"/>
        <w:jc w:val="both"/>
        <w:textAlignment w:val="baseline"/>
        <w:rPr>
          <w:rFonts w:ascii="Arial" w:hAnsi="Arial" w:cs="Arial"/>
          <w:color w:val="000000" w:themeColor="text1"/>
          <w:sz w:val="22"/>
          <w:szCs w:val="22"/>
        </w:rPr>
      </w:pPr>
      <w:r w:rsidRPr="0059298B">
        <w:rPr>
          <w:rFonts w:ascii="Arial" w:hAnsi="Arial" w:cs="Arial"/>
          <w:color w:val="000000" w:themeColor="text1"/>
          <w:sz w:val="22"/>
          <w:szCs w:val="22"/>
        </w:rPr>
        <w:t xml:space="preserve">Reiteró que </w:t>
      </w:r>
      <w:r w:rsidR="006A4938">
        <w:rPr>
          <w:rFonts w:ascii="Arial" w:hAnsi="Arial" w:cs="Arial"/>
          <w:color w:val="000000" w:themeColor="text1"/>
          <w:sz w:val="22"/>
          <w:szCs w:val="22"/>
        </w:rPr>
        <w:t>se requieren</w:t>
      </w:r>
      <w:r w:rsidRPr="0059298B">
        <w:rPr>
          <w:rFonts w:ascii="Arial" w:hAnsi="Arial" w:cs="Arial"/>
          <w:color w:val="000000" w:themeColor="text1"/>
          <w:sz w:val="22"/>
          <w:szCs w:val="22"/>
        </w:rPr>
        <w:t xml:space="preserve"> alimentos no perecederos, agua embotellada, medicamentos no caducos, ropa y calzado en buen estado, pañales desechables y toallas femeninas, así como leche en polvo</w:t>
      </w:r>
      <w:r w:rsidR="006A4938">
        <w:rPr>
          <w:rFonts w:ascii="Arial" w:hAnsi="Arial" w:cs="Arial"/>
          <w:color w:val="000000" w:themeColor="text1"/>
          <w:sz w:val="22"/>
          <w:szCs w:val="22"/>
        </w:rPr>
        <w:t>.</w:t>
      </w:r>
    </w:p>
    <w:p w:rsidR="006A4938" w:rsidRPr="0059298B" w:rsidRDefault="006A4938" w:rsidP="006A4938">
      <w:pPr>
        <w:pStyle w:val="NormalWeb"/>
        <w:shd w:val="clear" w:color="auto" w:fill="FFFFFF"/>
        <w:spacing w:before="0" w:beforeAutospacing="0" w:after="225" w:afterAutospacing="0"/>
        <w:jc w:val="both"/>
        <w:textAlignment w:val="baseline"/>
        <w:rPr>
          <w:rFonts w:ascii="Arial" w:hAnsi="Arial" w:cs="Arial"/>
          <w:color w:val="000000" w:themeColor="text1"/>
        </w:rPr>
      </w:pPr>
      <w:r>
        <w:rPr>
          <w:rFonts w:ascii="Arial" w:hAnsi="Arial" w:cs="Arial"/>
          <w:color w:val="000000" w:themeColor="text1"/>
          <w:sz w:val="22"/>
          <w:szCs w:val="22"/>
        </w:rPr>
        <w:t>Asimismo hizo un reconocimiento a los integrantes de la Red de Jóvenes por México, cuyas brigadas de ayuda continúan laborando en los municipios afectados, y destacó que estos momentos de emergencia requieren ayuda desinteresada, solidaridad, suma de esfuerzos y voluntad de servicio.</w:t>
      </w:r>
    </w:p>
    <w:p w:rsidR="001D75F8" w:rsidRPr="00767837" w:rsidRDefault="000B2549" w:rsidP="0059298B">
      <w:pPr>
        <w:pStyle w:val="NormalWeb"/>
        <w:shd w:val="clear" w:color="auto" w:fill="FFFFFF"/>
        <w:spacing w:before="0" w:beforeAutospacing="0" w:after="225" w:afterAutospacing="0"/>
        <w:jc w:val="both"/>
        <w:textAlignment w:val="baseline"/>
        <w:rPr>
          <w:rFonts w:ascii="Arial" w:hAnsi="Arial" w:cs="Arial"/>
          <w:b/>
        </w:rPr>
      </w:pPr>
      <w:r>
        <w:rPr>
          <w:rFonts w:ascii="Arial" w:hAnsi="Arial" w:cs="Arial"/>
          <w:color w:val="000000"/>
        </w:rPr>
        <w:br/>
      </w:r>
      <w:r>
        <w:rPr>
          <w:rFonts w:ascii="Arial" w:hAnsi="Arial" w:cs="Arial"/>
          <w:color w:val="000000"/>
        </w:rPr>
        <w:br/>
      </w:r>
    </w:p>
    <w:p w:rsidR="0059298B" w:rsidRPr="00767837" w:rsidRDefault="0059298B">
      <w:pPr>
        <w:jc w:val="both"/>
        <w:rPr>
          <w:rFonts w:ascii="Arial" w:hAnsi="Arial" w:cs="Arial"/>
          <w:b/>
        </w:rPr>
      </w:pPr>
    </w:p>
    <w:sectPr w:rsidR="0059298B"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D0A" w:rsidRDefault="00E26D0A" w:rsidP="00652D7D">
      <w:pPr>
        <w:spacing w:after="0" w:line="240" w:lineRule="auto"/>
      </w:pPr>
      <w:r>
        <w:separator/>
      </w:r>
    </w:p>
  </w:endnote>
  <w:endnote w:type="continuationSeparator" w:id="0">
    <w:p w:rsidR="00E26D0A" w:rsidRDefault="00E26D0A"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E26D0A">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0B2549"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D0A" w:rsidRDefault="00E26D0A" w:rsidP="00652D7D">
      <w:pPr>
        <w:spacing w:after="0" w:line="240" w:lineRule="auto"/>
      </w:pPr>
      <w:r>
        <w:separator/>
      </w:r>
    </w:p>
  </w:footnote>
  <w:footnote w:type="continuationSeparator" w:id="0">
    <w:p w:rsidR="00E26D0A" w:rsidRDefault="00E26D0A"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0B2549"/>
    <w:rsid w:val="00123D62"/>
    <w:rsid w:val="0013696E"/>
    <w:rsid w:val="001B375F"/>
    <w:rsid w:val="001D75F8"/>
    <w:rsid w:val="0029458A"/>
    <w:rsid w:val="002A1D64"/>
    <w:rsid w:val="002A3EE8"/>
    <w:rsid w:val="00324BE8"/>
    <w:rsid w:val="00395888"/>
    <w:rsid w:val="004350E6"/>
    <w:rsid w:val="00525359"/>
    <w:rsid w:val="0059298B"/>
    <w:rsid w:val="00652D7D"/>
    <w:rsid w:val="00671843"/>
    <w:rsid w:val="006A4938"/>
    <w:rsid w:val="007432FF"/>
    <w:rsid w:val="00767837"/>
    <w:rsid w:val="009B55C8"/>
    <w:rsid w:val="009F33AF"/>
    <w:rsid w:val="00BE44F0"/>
    <w:rsid w:val="00BF3787"/>
    <w:rsid w:val="00C854AB"/>
    <w:rsid w:val="00CE783D"/>
    <w:rsid w:val="00CF4EB5"/>
    <w:rsid w:val="00D534BB"/>
    <w:rsid w:val="00E26D0A"/>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A7D4BF1-4171-4876-A448-3FCA9409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styleId="NormalWeb">
    <w:name w:val="Normal (Web)"/>
    <w:basedOn w:val="Normal"/>
    <w:uiPriority w:val="99"/>
    <w:unhideWhenUsed/>
    <w:rsid w:val="000B254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7088">
      <w:bodyDiv w:val="1"/>
      <w:marLeft w:val="0"/>
      <w:marRight w:val="0"/>
      <w:marTop w:val="0"/>
      <w:marBottom w:val="0"/>
      <w:divBdr>
        <w:top w:val="none" w:sz="0" w:space="0" w:color="auto"/>
        <w:left w:val="none" w:sz="0" w:space="0" w:color="auto"/>
        <w:bottom w:val="none" w:sz="0" w:space="0" w:color="auto"/>
        <w:right w:val="none" w:sz="0" w:space="0" w:color="auto"/>
      </w:divBdr>
    </w:div>
    <w:div w:id="95389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287</Words>
  <Characters>1581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EQUIPO-COMPUTO-1</cp:lastModifiedBy>
  <cp:revision>10</cp:revision>
  <cp:lastPrinted>2016-12-02T19:01:00Z</cp:lastPrinted>
  <dcterms:created xsi:type="dcterms:W3CDTF">2016-12-02T15:04:00Z</dcterms:created>
  <dcterms:modified xsi:type="dcterms:W3CDTF">2017-09-11T20:06:00Z</dcterms:modified>
</cp:coreProperties>
</file>