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PARTIDO REVOLUCIONARIO INSTITUCIONAL</w:t>
      </w:r>
    </w:p>
    <w:p w:rsidR="00BE5568" w:rsidRDefault="00BE5568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Comité Directivo Estatal Oaxaca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F35FB0" w:rsidRDefault="00F35FB0" w:rsidP="00C854AB">
      <w:pPr>
        <w:pStyle w:val="Sinespaciado"/>
        <w:jc w:val="center"/>
        <w:rPr>
          <w:rFonts w:ascii="Arial" w:hAnsi="Arial" w:cs="Arial"/>
          <w:b/>
        </w:rPr>
      </w:pPr>
    </w:p>
    <w:p w:rsidR="00C854AB" w:rsidRPr="00F35FB0" w:rsidRDefault="00F35FB0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F35FB0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F35FB0">
        <w:rPr>
          <w:rFonts w:ascii="Arial" w:hAnsi="Arial" w:cs="Arial"/>
          <w:sz w:val="18"/>
          <w:szCs w:val="18"/>
        </w:rPr>
        <w:t>Oax</w:t>
      </w:r>
      <w:proofErr w:type="spellEnd"/>
      <w:r w:rsidRPr="00F35FB0">
        <w:rPr>
          <w:rFonts w:ascii="Arial" w:hAnsi="Arial" w:cs="Arial"/>
          <w:sz w:val="18"/>
          <w:szCs w:val="18"/>
        </w:rPr>
        <w:t>., 24 de octubre de 2017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B51E33" w:rsidRPr="00B51E33" w:rsidRDefault="00EF28A2" w:rsidP="00B51E33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EGRESA PRIMERA GENERACIÓ</w:t>
      </w:r>
      <w:r w:rsidR="00B51E33" w:rsidRPr="00B51E33">
        <w:rPr>
          <w:rFonts w:ascii="Arial" w:hAnsi="Arial" w:cs="Arial"/>
          <w:b/>
        </w:rPr>
        <w:t xml:space="preserve">N DE </w:t>
      </w:r>
    </w:p>
    <w:p w:rsidR="004350E6" w:rsidRPr="00B51E33" w:rsidRDefault="00B51E33" w:rsidP="00B51E33">
      <w:pPr>
        <w:pStyle w:val="Sinespaciado"/>
        <w:rPr>
          <w:rFonts w:ascii="Arial" w:hAnsi="Arial" w:cs="Arial"/>
          <w:b/>
        </w:rPr>
      </w:pPr>
      <w:r w:rsidRPr="00B51E33">
        <w:rPr>
          <w:rFonts w:ascii="Arial" w:hAnsi="Arial" w:cs="Arial"/>
          <w:b/>
        </w:rPr>
        <w:t>LA ESCUELA DE MUJERES PRIISTAS</w:t>
      </w:r>
    </w:p>
    <w:p w:rsidR="00F35FB0" w:rsidRDefault="00F35FB0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DD442F" w:rsidRPr="00F35FB0" w:rsidRDefault="00DD442F" w:rsidP="00F35FB0">
      <w:pPr>
        <w:jc w:val="both"/>
        <w:rPr>
          <w:rFonts w:ascii="Arial" w:hAnsi="Arial" w:cs="Arial"/>
        </w:rPr>
      </w:pPr>
      <w:r w:rsidRPr="00F35FB0">
        <w:rPr>
          <w:rFonts w:ascii="Arial" w:hAnsi="Arial" w:cs="Arial"/>
        </w:rPr>
        <w:t xml:space="preserve">Más de un centenar de mujeres </w:t>
      </w:r>
      <w:r w:rsidR="00C11121" w:rsidRPr="00F35FB0">
        <w:rPr>
          <w:rFonts w:ascii="Arial" w:hAnsi="Arial" w:cs="Arial"/>
        </w:rPr>
        <w:t xml:space="preserve">ya </w:t>
      </w:r>
      <w:r w:rsidRPr="00F35FB0">
        <w:rPr>
          <w:rFonts w:ascii="Arial" w:hAnsi="Arial" w:cs="Arial"/>
        </w:rPr>
        <w:t xml:space="preserve">forman parte de la Primera Generación de la Escuela Nacional de Mujeres Priistas en Oaxaca, al concluir el curso </w:t>
      </w:r>
      <w:r w:rsidR="00C11121" w:rsidRPr="00F35FB0">
        <w:rPr>
          <w:rFonts w:ascii="Arial" w:hAnsi="Arial" w:cs="Arial"/>
        </w:rPr>
        <w:t xml:space="preserve">de seis meses en los que participaron en </w:t>
      </w:r>
      <w:r w:rsidR="00C11121" w:rsidRPr="00F35FB0">
        <w:rPr>
          <w:rFonts w:ascii="Arial" w:hAnsi="Arial" w:cs="Arial"/>
          <w:color w:val="000000"/>
        </w:rPr>
        <w:t>diversas conferencias magistrales, además de talleres y prácticas sobre temas como perspectiva de género, redes sociales, estrategias digitales, entre otros.</w:t>
      </w:r>
    </w:p>
    <w:p w:rsidR="004350E6" w:rsidRPr="00F35FB0" w:rsidRDefault="00797487" w:rsidP="00F35FB0">
      <w:pPr>
        <w:jc w:val="both"/>
        <w:rPr>
          <w:rFonts w:ascii="Arial" w:hAnsi="Arial" w:cs="Arial"/>
        </w:rPr>
      </w:pPr>
      <w:r w:rsidRPr="00F35FB0">
        <w:rPr>
          <w:rFonts w:ascii="Arial" w:hAnsi="Arial" w:cs="Arial"/>
        </w:rPr>
        <w:t>Al clausurar los trabajos, que fueron estructurados y operados por el Organismo Nacional de Mujeres Priistas</w:t>
      </w:r>
      <w:r w:rsidR="00EF28A2">
        <w:rPr>
          <w:rFonts w:ascii="Arial" w:hAnsi="Arial" w:cs="Arial"/>
        </w:rPr>
        <w:t xml:space="preserve"> (ONMPRI)</w:t>
      </w:r>
      <w:r w:rsidRPr="00F35FB0">
        <w:rPr>
          <w:rFonts w:ascii="Arial" w:hAnsi="Arial" w:cs="Arial"/>
        </w:rPr>
        <w:t xml:space="preserve"> y el Instituto de Capacitación y Desarrollo Político (ICADEP), el presidente estatal del PRI, Germán Espinosa Santibáñez reconoció el esfuerzo y entrega de las participantes</w:t>
      </w:r>
      <w:r w:rsidR="0060564B" w:rsidRPr="00F35FB0">
        <w:rPr>
          <w:rFonts w:ascii="Arial" w:hAnsi="Arial" w:cs="Arial"/>
        </w:rPr>
        <w:t>,</w:t>
      </w:r>
      <w:r w:rsidRPr="00F35FB0">
        <w:rPr>
          <w:rFonts w:ascii="Arial" w:hAnsi="Arial" w:cs="Arial"/>
        </w:rPr>
        <w:t xml:space="preserve"> </w:t>
      </w:r>
      <w:r w:rsidR="0060564B" w:rsidRPr="00F35FB0">
        <w:rPr>
          <w:rFonts w:ascii="Arial" w:hAnsi="Arial" w:cs="Arial"/>
        </w:rPr>
        <w:t>y señaló que con los conocimientos adquiridos fortalecen al partido y realizarán un trabajo político de calidad y cercano a la gente.</w:t>
      </w:r>
      <w:bookmarkStart w:id="0" w:name="_GoBack"/>
      <w:bookmarkEnd w:id="0"/>
    </w:p>
    <w:p w:rsidR="0060564B" w:rsidRPr="00F35FB0" w:rsidRDefault="0060564B" w:rsidP="00F35FB0">
      <w:pPr>
        <w:jc w:val="both"/>
        <w:rPr>
          <w:rFonts w:ascii="Arial" w:hAnsi="Arial" w:cs="Arial"/>
        </w:rPr>
      </w:pPr>
      <w:r w:rsidRPr="00F35FB0">
        <w:rPr>
          <w:rFonts w:ascii="Arial" w:hAnsi="Arial" w:cs="Arial"/>
        </w:rPr>
        <w:t>A</w:t>
      </w:r>
      <w:r w:rsidR="00EF28A2">
        <w:rPr>
          <w:rFonts w:ascii="Arial" w:hAnsi="Arial" w:cs="Arial"/>
        </w:rPr>
        <w:t>nte</w:t>
      </w:r>
      <w:r w:rsidR="005C72CD" w:rsidRPr="00F35FB0">
        <w:rPr>
          <w:rFonts w:ascii="Arial" w:hAnsi="Arial" w:cs="Arial"/>
        </w:rPr>
        <w:t xml:space="preserve"> el presidente del </w:t>
      </w:r>
      <w:r w:rsidR="005C72CD" w:rsidRPr="001D4B18">
        <w:rPr>
          <w:rFonts w:ascii="Arial" w:hAnsi="Arial" w:cs="Arial"/>
          <w:i/>
        </w:rPr>
        <w:t>Movi</w:t>
      </w:r>
      <w:r w:rsidR="00F35FB0" w:rsidRPr="001D4B18">
        <w:rPr>
          <w:rFonts w:ascii="Arial" w:hAnsi="Arial" w:cs="Arial"/>
          <w:i/>
        </w:rPr>
        <w:t>mi</w:t>
      </w:r>
      <w:r w:rsidR="005C72CD" w:rsidRPr="001D4B18">
        <w:rPr>
          <w:rFonts w:ascii="Arial" w:hAnsi="Arial" w:cs="Arial"/>
          <w:i/>
        </w:rPr>
        <w:t>ento PRI MX</w:t>
      </w:r>
      <w:r w:rsidR="005C72CD" w:rsidRPr="00F35FB0">
        <w:rPr>
          <w:rFonts w:ascii="Arial" w:hAnsi="Arial" w:cs="Arial"/>
        </w:rPr>
        <w:t xml:space="preserve">, Juan de Dios Gascón Rocha, quien disertó sobre </w:t>
      </w:r>
      <w:r w:rsidR="00F35FB0" w:rsidRPr="00F35FB0">
        <w:rPr>
          <w:rFonts w:ascii="Arial" w:hAnsi="Arial" w:cs="Arial"/>
          <w:i/>
        </w:rPr>
        <w:t>R</w:t>
      </w:r>
      <w:r w:rsidR="005C72CD" w:rsidRPr="00F35FB0">
        <w:rPr>
          <w:rFonts w:ascii="Arial" w:hAnsi="Arial" w:cs="Arial"/>
          <w:i/>
        </w:rPr>
        <w:t>edes Sociales</w:t>
      </w:r>
      <w:r w:rsidR="005C72CD" w:rsidRPr="00F35FB0">
        <w:rPr>
          <w:rFonts w:ascii="Arial" w:hAnsi="Arial" w:cs="Arial"/>
        </w:rPr>
        <w:t>, Espinosa Santibáñez a</w:t>
      </w:r>
      <w:r w:rsidRPr="00F35FB0">
        <w:rPr>
          <w:rFonts w:ascii="Arial" w:hAnsi="Arial" w:cs="Arial"/>
        </w:rPr>
        <w:t>plaudió el interés de más de cien mujeres que además de sus actividades diarias, designaron sus días de descanso a su formación política y personal, pensando en su desarrollo y en el futuro del nuestro instituto político.</w:t>
      </w:r>
    </w:p>
    <w:p w:rsidR="0060564B" w:rsidRPr="00F35FB0" w:rsidRDefault="0060564B" w:rsidP="00F35FB0">
      <w:pPr>
        <w:jc w:val="both"/>
        <w:rPr>
          <w:rFonts w:ascii="Arial" w:hAnsi="Arial" w:cs="Arial"/>
        </w:rPr>
      </w:pPr>
      <w:r w:rsidRPr="00F35FB0">
        <w:rPr>
          <w:rFonts w:ascii="Arial" w:hAnsi="Arial" w:cs="Arial"/>
        </w:rPr>
        <w:t xml:space="preserve">Por su parte, la secretaria general, Julieta </w:t>
      </w:r>
      <w:proofErr w:type="spellStart"/>
      <w:r w:rsidRPr="00F35FB0">
        <w:rPr>
          <w:rFonts w:ascii="Arial" w:hAnsi="Arial" w:cs="Arial"/>
        </w:rPr>
        <w:t>Famania</w:t>
      </w:r>
      <w:proofErr w:type="spellEnd"/>
      <w:r w:rsidRPr="00F35FB0">
        <w:rPr>
          <w:rFonts w:ascii="Arial" w:hAnsi="Arial" w:cs="Arial"/>
        </w:rPr>
        <w:t xml:space="preserve"> Ruiz, indicó que esta capacitación es un gran logro de las mujeres oaxaqueñas; </w:t>
      </w:r>
      <w:r w:rsidR="00B65A9F" w:rsidRPr="00F35FB0">
        <w:rPr>
          <w:rFonts w:ascii="Arial" w:hAnsi="Arial" w:cs="Arial"/>
        </w:rPr>
        <w:t>“</w:t>
      </w:r>
      <w:r w:rsidRPr="00F35FB0">
        <w:rPr>
          <w:rFonts w:ascii="Arial" w:hAnsi="Arial" w:cs="Arial"/>
        </w:rPr>
        <w:t>es un parteaguas rumbo al 2018</w:t>
      </w:r>
      <w:r w:rsidR="00B65A9F" w:rsidRPr="00F35FB0">
        <w:rPr>
          <w:rFonts w:ascii="Arial" w:hAnsi="Arial" w:cs="Arial"/>
        </w:rPr>
        <w:t xml:space="preserve"> a donde llegan las mujeres empoderadas, capacitadas y competitivas”, dijo.</w:t>
      </w:r>
    </w:p>
    <w:p w:rsidR="00B65A9F" w:rsidRPr="00F35FB0" w:rsidRDefault="00B65A9F" w:rsidP="00F35FB0">
      <w:pPr>
        <w:jc w:val="both"/>
        <w:rPr>
          <w:rFonts w:ascii="Arial" w:hAnsi="Arial" w:cs="Arial"/>
        </w:rPr>
      </w:pPr>
      <w:r w:rsidRPr="00F35FB0">
        <w:rPr>
          <w:rFonts w:ascii="Arial" w:hAnsi="Arial" w:cs="Arial"/>
        </w:rPr>
        <w:t>Señaló que las egresadas, que vienen de varias partes de la entidad, llevarán los conocimientos a sus regiones, porque la estrategia de capacitación no se detiene</w:t>
      </w:r>
      <w:r w:rsidR="00621CB8" w:rsidRPr="00F35FB0">
        <w:rPr>
          <w:rFonts w:ascii="Arial" w:hAnsi="Arial" w:cs="Arial"/>
        </w:rPr>
        <w:t>. “En el PRI sabemos gobernar y vamos a ganar en el 2018”, afirmó.</w:t>
      </w:r>
    </w:p>
    <w:p w:rsidR="00621CB8" w:rsidRPr="00F35FB0" w:rsidRDefault="00621CB8" w:rsidP="00F35FB0">
      <w:pPr>
        <w:jc w:val="both"/>
        <w:rPr>
          <w:rFonts w:ascii="Arial" w:hAnsi="Arial" w:cs="Arial"/>
        </w:rPr>
      </w:pPr>
      <w:r w:rsidRPr="00F35FB0">
        <w:rPr>
          <w:rFonts w:ascii="Arial" w:hAnsi="Arial" w:cs="Arial"/>
        </w:rPr>
        <w:t>En tanto, la presidenta del ONMPRI, Yolanda López Velasco destacó la importancia de capacitar al sector femenil. Dijo que llegan mejor preparadas al proceso electoral, conociendo de trabajo político, llevando propuestas de desarrollo y políticas públicas de carácter social, además conociendo de trabajo electoral.</w:t>
      </w:r>
    </w:p>
    <w:p w:rsidR="00D056BC" w:rsidRDefault="00621CB8" w:rsidP="00D056BC">
      <w:pPr>
        <w:jc w:val="both"/>
        <w:rPr>
          <w:rFonts w:ascii="Arial" w:hAnsi="Arial" w:cs="Arial"/>
        </w:rPr>
      </w:pPr>
      <w:r w:rsidRPr="00F35FB0">
        <w:rPr>
          <w:rFonts w:ascii="Arial" w:hAnsi="Arial" w:cs="Arial"/>
        </w:rPr>
        <w:t xml:space="preserve">Finalmente, la directora de la Escuela </w:t>
      </w:r>
      <w:r w:rsidR="00EF28A2">
        <w:rPr>
          <w:rFonts w:ascii="Arial" w:hAnsi="Arial" w:cs="Arial"/>
        </w:rPr>
        <w:t xml:space="preserve">Nacional </w:t>
      </w:r>
      <w:r w:rsidRPr="00F35FB0">
        <w:rPr>
          <w:rFonts w:ascii="Arial" w:hAnsi="Arial" w:cs="Arial"/>
        </w:rPr>
        <w:t xml:space="preserve">de Mujeres </w:t>
      </w:r>
      <w:r w:rsidR="00EF28A2">
        <w:rPr>
          <w:rFonts w:ascii="Arial" w:hAnsi="Arial" w:cs="Arial"/>
        </w:rPr>
        <w:t xml:space="preserve">Priistas </w:t>
      </w:r>
      <w:r w:rsidRPr="00F35FB0">
        <w:rPr>
          <w:rFonts w:ascii="Arial" w:hAnsi="Arial" w:cs="Arial"/>
        </w:rPr>
        <w:t xml:space="preserve">en Oaxaca, Patricia Villanueva </w:t>
      </w:r>
      <w:proofErr w:type="spellStart"/>
      <w:r w:rsidR="005C72CD" w:rsidRPr="00F35FB0">
        <w:rPr>
          <w:rFonts w:ascii="Arial" w:hAnsi="Arial" w:cs="Arial"/>
        </w:rPr>
        <w:t>Abraján</w:t>
      </w:r>
      <w:proofErr w:type="spellEnd"/>
      <w:r w:rsidR="005C72CD" w:rsidRPr="00F35FB0">
        <w:rPr>
          <w:rFonts w:ascii="Arial" w:hAnsi="Arial" w:cs="Arial"/>
        </w:rPr>
        <w:t xml:space="preserve">, dijo que se gradúa una generación de mujeres listas para enfrentar con éxito el proceso electoral, capacitadas y en franco rumbo al empoderamiento, lo que las reafirma como </w:t>
      </w:r>
      <w:r w:rsidR="005C72CD" w:rsidRPr="00D056BC">
        <w:rPr>
          <w:rFonts w:ascii="Arial" w:hAnsi="Arial" w:cs="Arial"/>
        </w:rPr>
        <w:t>uno de los sectores fundamentales del partido.</w:t>
      </w:r>
    </w:p>
    <w:p w:rsidR="00D056BC" w:rsidRPr="00D056BC" w:rsidRDefault="00D056BC" w:rsidP="00D056BC">
      <w:pPr>
        <w:jc w:val="both"/>
        <w:rPr>
          <w:rFonts w:ascii="Arial" w:hAnsi="Arial" w:cs="Arial"/>
        </w:rPr>
      </w:pPr>
      <w:r w:rsidRPr="00D056BC">
        <w:rPr>
          <w:rFonts w:ascii="Arial" w:hAnsi="Arial" w:cs="Arial"/>
        </w:rPr>
        <w:t>Felicitó a las asistentes y mencionó que estos procesos de capacitación y desarrollo personal continuarán, para que las mujeres oaxaqueñas amplíen sus conocimientos y sigan siendo la fortaleza del Revolucionario Institucional.</w:t>
      </w:r>
    </w:p>
    <w:p w:rsidR="00621CB8" w:rsidRPr="00D056BC" w:rsidRDefault="00621CB8" w:rsidP="00F35FB0">
      <w:pPr>
        <w:jc w:val="both"/>
        <w:rPr>
          <w:rFonts w:ascii="Arial" w:hAnsi="Arial" w:cs="Arial"/>
        </w:rPr>
      </w:pPr>
    </w:p>
    <w:p w:rsidR="00D056BC" w:rsidRDefault="00D056BC" w:rsidP="00D056BC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D056BC" w:rsidRDefault="00D056BC" w:rsidP="00D056BC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D056BC" w:rsidRDefault="00D056BC" w:rsidP="00D056BC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D056BC" w:rsidRPr="00D056BC" w:rsidRDefault="00D056BC" w:rsidP="00D056BC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D056BC">
        <w:rPr>
          <w:rFonts w:ascii="Arial" w:hAnsi="Arial" w:cs="Arial"/>
          <w:color w:val="000000"/>
          <w:sz w:val="22"/>
          <w:szCs w:val="22"/>
        </w:rPr>
        <w:t xml:space="preserve">Este primer curso de la Escuela Nacional de Mujeres Priistas </w:t>
      </w:r>
      <w:r>
        <w:rPr>
          <w:rFonts w:ascii="Arial" w:hAnsi="Arial" w:cs="Arial"/>
          <w:color w:val="000000"/>
          <w:sz w:val="22"/>
          <w:szCs w:val="22"/>
        </w:rPr>
        <w:t>incluyó</w:t>
      </w:r>
      <w:r w:rsidRPr="00D056BC">
        <w:rPr>
          <w:rFonts w:ascii="Arial" w:hAnsi="Arial" w:cs="Arial"/>
          <w:color w:val="000000"/>
          <w:sz w:val="22"/>
          <w:szCs w:val="22"/>
        </w:rPr>
        <w:t xml:space="preserve"> tres módulos que se desarrollar</w:t>
      </w:r>
      <w:r>
        <w:rPr>
          <w:rFonts w:ascii="Arial" w:hAnsi="Arial" w:cs="Arial"/>
          <w:color w:val="000000"/>
          <w:sz w:val="22"/>
          <w:szCs w:val="22"/>
        </w:rPr>
        <w:t>on</w:t>
      </w:r>
      <w:r w:rsidRPr="00D056BC">
        <w:rPr>
          <w:rFonts w:ascii="Arial" w:hAnsi="Arial" w:cs="Arial"/>
          <w:color w:val="000000"/>
          <w:sz w:val="22"/>
          <w:szCs w:val="22"/>
        </w:rPr>
        <w:t xml:space="preserve"> en seis meses de trabajo y cuyos temas </w:t>
      </w:r>
      <w:r>
        <w:rPr>
          <w:rFonts w:ascii="Arial" w:hAnsi="Arial" w:cs="Arial"/>
          <w:color w:val="000000"/>
          <w:sz w:val="22"/>
          <w:szCs w:val="22"/>
        </w:rPr>
        <w:t>fueron</w:t>
      </w:r>
      <w:r w:rsidRPr="00D056BC">
        <w:rPr>
          <w:rFonts w:ascii="Arial" w:hAnsi="Arial" w:cs="Arial"/>
          <w:color w:val="000000"/>
          <w:sz w:val="22"/>
          <w:szCs w:val="22"/>
        </w:rPr>
        <w:t>: sembrando causas, liderazgo en movimiento y emp</w:t>
      </w:r>
      <w:r w:rsidR="00EF28A2">
        <w:rPr>
          <w:rFonts w:ascii="Arial" w:hAnsi="Arial" w:cs="Arial"/>
          <w:color w:val="000000"/>
          <w:sz w:val="22"/>
          <w:szCs w:val="22"/>
        </w:rPr>
        <w:t xml:space="preserve">oderamiento político de la mujer; </w:t>
      </w:r>
      <w:r w:rsidRPr="00D056BC">
        <w:rPr>
          <w:rFonts w:ascii="Arial" w:hAnsi="Arial" w:cs="Arial"/>
          <w:color w:val="000000"/>
          <w:sz w:val="22"/>
          <w:szCs w:val="22"/>
        </w:rPr>
        <w:t>los esquemas de aprendizaje se divid</w:t>
      </w:r>
      <w:r>
        <w:rPr>
          <w:rFonts w:ascii="Arial" w:hAnsi="Arial" w:cs="Arial"/>
          <w:color w:val="000000"/>
          <w:sz w:val="22"/>
          <w:szCs w:val="22"/>
        </w:rPr>
        <w:t>ieron</w:t>
      </w:r>
      <w:r w:rsidRPr="00D056BC">
        <w:rPr>
          <w:rFonts w:ascii="Arial" w:hAnsi="Arial" w:cs="Arial"/>
          <w:color w:val="000000"/>
          <w:sz w:val="22"/>
          <w:szCs w:val="22"/>
        </w:rPr>
        <w:t xml:space="preserve"> en 30 por ciento teoría y 70 por ciento práctica.</w:t>
      </w:r>
    </w:p>
    <w:p w:rsidR="00D056BC" w:rsidRPr="00D056BC" w:rsidRDefault="00D056BC" w:rsidP="00D056BC">
      <w:pPr>
        <w:jc w:val="both"/>
        <w:rPr>
          <w:rFonts w:ascii="Arial" w:hAnsi="Arial" w:cs="Arial"/>
          <w:color w:val="000000"/>
        </w:rPr>
      </w:pPr>
      <w:r w:rsidRPr="00D056BC">
        <w:rPr>
          <w:rFonts w:ascii="Arial" w:hAnsi="Arial" w:cs="Arial"/>
          <w:color w:val="000000"/>
        </w:rPr>
        <w:t xml:space="preserve">Al final del curso se </w:t>
      </w:r>
      <w:r>
        <w:rPr>
          <w:rFonts w:ascii="Arial" w:hAnsi="Arial" w:cs="Arial"/>
          <w:color w:val="000000"/>
        </w:rPr>
        <w:t>logró</w:t>
      </w:r>
      <w:r w:rsidRPr="00D056BC">
        <w:rPr>
          <w:rFonts w:ascii="Arial" w:hAnsi="Arial" w:cs="Arial"/>
          <w:color w:val="000000"/>
        </w:rPr>
        <w:t xml:space="preserve"> tener un grupo importante de mujeres en todo el país capacitadas en oratoria, debate, liderazgo, políticas públicas y campañas electorales.</w:t>
      </w:r>
    </w:p>
    <w:p w:rsidR="005C72CD" w:rsidRPr="00F35FB0" w:rsidRDefault="00F35FB0" w:rsidP="00F35FB0">
      <w:pPr>
        <w:jc w:val="both"/>
        <w:rPr>
          <w:rFonts w:ascii="Arial" w:hAnsi="Arial" w:cs="Arial"/>
        </w:rPr>
      </w:pPr>
      <w:r w:rsidRPr="00F35FB0">
        <w:rPr>
          <w:rFonts w:ascii="Arial" w:hAnsi="Arial" w:cs="Arial"/>
        </w:rPr>
        <w:t xml:space="preserve">Asistieron al evento los diputados Antonio Amaro </w:t>
      </w:r>
      <w:proofErr w:type="spellStart"/>
      <w:r w:rsidRPr="00F35FB0">
        <w:rPr>
          <w:rFonts w:ascii="Arial" w:hAnsi="Arial" w:cs="Arial"/>
        </w:rPr>
        <w:t>Cancino</w:t>
      </w:r>
      <w:proofErr w:type="spellEnd"/>
      <w:r w:rsidRPr="00F35FB0">
        <w:rPr>
          <w:rFonts w:ascii="Arial" w:hAnsi="Arial" w:cs="Arial"/>
        </w:rPr>
        <w:t xml:space="preserve">, Cándido </w:t>
      </w:r>
      <w:proofErr w:type="spellStart"/>
      <w:r w:rsidRPr="00F35FB0">
        <w:rPr>
          <w:rFonts w:ascii="Arial" w:hAnsi="Arial" w:cs="Arial"/>
        </w:rPr>
        <w:t>Coheto</w:t>
      </w:r>
      <w:proofErr w:type="spellEnd"/>
      <w:r w:rsidRPr="00F35FB0">
        <w:rPr>
          <w:rFonts w:ascii="Arial" w:hAnsi="Arial" w:cs="Arial"/>
        </w:rPr>
        <w:t xml:space="preserve"> Martínez, Carlos Sarabia Cam</w:t>
      </w:r>
      <w:r w:rsidR="00EF28A2">
        <w:rPr>
          <w:rFonts w:ascii="Arial" w:hAnsi="Arial" w:cs="Arial"/>
        </w:rPr>
        <w:t>a</w:t>
      </w:r>
      <w:r w:rsidRPr="00F35FB0">
        <w:rPr>
          <w:rFonts w:ascii="Arial" w:hAnsi="Arial" w:cs="Arial"/>
        </w:rPr>
        <w:t xml:space="preserve">cho, Oscar Valencia García y Herminio Cuevas Chávez, </w:t>
      </w:r>
      <w:r w:rsidR="00EF28A2">
        <w:rPr>
          <w:rFonts w:ascii="Arial" w:hAnsi="Arial" w:cs="Arial"/>
        </w:rPr>
        <w:t xml:space="preserve">además de autoridades </w:t>
      </w:r>
      <w:r w:rsidRPr="00F35FB0">
        <w:rPr>
          <w:rFonts w:ascii="Arial" w:hAnsi="Arial" w:cs="Arial"/>
        </w:rPr>
        <w:t>municip</w:t>
      </w:r>
      <w:r w:rsidR="00EF28A2">
        <w:rPr>
          <w:rFonts w:ascii="Arial" w:hAnsi="Arial" w:cs="Arial"/>
        </w:rPr>
        <w:t>ales y representantes de sectores y organizaciones</w:t>
      </w:r>
      <w:r w:rsidRPr="00F35FB0">
        <w:rPr>
          <w:rFonts w:ascii="Arial" w:hAnsi="Arial" w:cs="Arial"/>
        </w:rPr>
        <w:t>.</w:t>
      </w:r>
    </w:p>
    <w:p w:rsidR="0060564B" w:rsidRDefault="0060564B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4350E6" w:rsidRDefault="004350E6" w:rsidP="001D75F8">
      <w:pPr>
        <w:jc w:val="both"/>
        <w:rPr>
          <w:rFonts w:ascii="Arial" w:hAnsi="Arial" w:cs="Arial"/>
          <w:sz w:val="24"/>
        </w:rPr>
      </w:pP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FDB" w:rsidRDefault="00E14FDB" w:rsidP="00652D7D">
      <w:pPr>
        <w:spacing w:after="0" w:line="240" w:lineRule="auto"/>
      </w:pPr>
      <w:r>
        <w:separator/>
      </w:r>
    </w:p>
  </w:endnote>
  <w:endnote w:type="continuationSeparator" w:id="0">
    <w:p w:rsidR="00E14FDB" w:rsidRDefault="00E14FDB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E14FDB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EF28A2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FDB" w:rsidRDefault="00E14FDB" w:rsidP="00652D7D">
      <w:pPr>
        <w:spacing w:after="0" w:line="240" w:lineRule="auto"/>
      </w:pPr>
      <w:r>
        <w:separator/>
      </w:r>
    </w:p>
  </w:footnote>
  <w:footnote w:type="continuationSeparator" w:id="0">
    <w:p w:rsidR="00E14FDB" w:rsidRDefault="00E14FDB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B375F"/>
    <w:rsid w:val="001D4B18"/>
    <w:rsid w:val="001D75F8"/>
    <w:rsid w:val="00266597"/>
    <w:rsid w:val="0029458A"/>
    <w:rsid w:val="002A1D64"/>
    <w:rsid w:val="002A3EE8"/>
    <w:rsid w:val="00311AAF"/>
    <w:rsid w:val="00324BE8"/>
    <w:rsid w:val="00395888"/>
    <w:rsid w:val="004350E6"/>
    <w:rsid w:val="00525359"/>
    <w:rsid w:val="005C72CD"/>
    <w:rsid w:val="0060564B"/>
    <w:rsid w:val="00621CB8"/>
    <w:rsid w:val="00652D7D"/>
    <w:rsid w:val="00671843"/>
    <w:rsid w:val="007432FF"/>
    <w:rsid w:val="00767837"/>
    <w:rsid w:val="00797487"/>
    <w:rsid w:val="00977EE4"/>
    <w:rsid w:val="00984EF0"/>
    <w:rsid w:val="009B55C8"/>
    <w:rsid w:val="00B51E33"/>
    <w:rsid w:val="00B65A9F"/>
    <w:rsid w:val="00BC2A29"/>
    <w:rsid w:val="00BD6BC5"/>
    <w:rsid w:val="00BE5568"/>
    <w:rsid w:val="00BF3787"/>
    <w:rsid w:val="00C11121"/>
    <w:rsid w:val="00C854AB"/>
    <w:rsid w:val="00CE783D"/>
    <w:rsid w:val="00CF4EB5"/>
    <w:rsid w:val="00D056BC"/>
    <w:rsid w:val="00DD442F"/>
    <w:rsid w:val="00E14FDB"/>
    <w:rsid w:val="00E94519"/>
    <w:rsid w:val="00EF28A2"/>
    <w:rsid w:val="00F067C1"/>
    <w:rsid w:val="00F3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278F24E-4106-41EA-BF3F-D89CDBB0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5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47</cp:revision>
  <cp:lastPrinted>2016-12-02T19:01:00Z</cp:lastPrinted>
  <dcterms:created xsi:type="dcterms:W3CDTF">2016-12-02T15:04:00Z</dcterms:created>
  <dcterms:modified xsi:type="dcterms:W3CDTF">2017-10-24T02:30:00Z</dcterms:modified>
</cp:coreProperties>
</file>