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4350E6" w:rsidRPr="00191030" w:rsidRDefault="00191030" w:rsidP="00191030">
      <w:pPr>
        <w:pStyle w:val="NormalWeb"/>
        <w:shd w:val="clear" w:color="auto" w:fill="FFFFFF"/>
        <w:spacing w:before="0" w:beforeAutospacing="0" w:after="225" w:afterAutospacing="0"/>
        <w:jc w:val="right"/>
        <w:textAlignment w:val="baseline"/>
        <w:rPr>
          <w:rFonts w:ascii="Arial" w:hAnsi="Arial" w:cs="Arial"/>
          <w:color w:val="000000"/>
        </w:rPr>
      </w:pPr>
      <w:r>
        <w:rPr>
          <w:rFonts w:ascii="Arial" w:hAnsi="Arial" w:cs="Arial"/>
          <w:color w:val="000000"/>
        </w:rPr>
        <w:t xml:space="preserve">Oaxaca de Juárez, </w:t>
      </w:r>
      <w:proofErr w:type="spellStart"/>
      <w:r>
        <w:rPr>
          <w:rFonts w:ascii="Arial" w:hAnsi="Arial" w:cs="Arial"/>
          <w:color w:val="000000"/>
        </w:rPr>
        <w:t>Oax</w:t>
      </w:r>
      <w:proofErr w:type="spellEnd"/>
      <w:r>
        <w:rPr>
          <w:rFonts w:ascii="Arial" w:hAnsi="Arial" w:cs="Arial"/>
          <w:color w:val="000000"/>
        </w:rPr>
        <w:t>., 01</w:t>
      </w:r>
      <w:r>
        <w:rPr>
          <w:rFonts w:ascii="Arial" w:hAnsi="Arial" w:cs="Arial"/>
          <w:color w:val="000000"/>
        </w:rPr>
        <w:t xml:space="preserve"> de </w:t>
      </w:r>
      <w:r>
        <w:rPr>
          <w:rFonts w:ascii="Arial" w:hAnsi="Arial" w:cs="Arial"/>
          <w:color w:val="000000"/>
        </w:rPr>
        <w:t>diciembre</w:t>
      </w:r>
      <w:r>
        <w:rPr>
          <w:rFonts w:ascii="Arial" w:hAnsi="Arial" w:cs="Arial"/>
          <w:color w:val="000000"/>
        </w:rPr>
        <w:t xml:space="preserve"> de 2017</w:t>
      </w:r>
    </w:p>
    <w:p w:rsidR="00191030" w:rsidRPr="00191030" w:rsidRDefault="00191030" w:rsidP="00191030">
      <w:pPr>
        <w:spacing w:line="360" w:lineRule="auto"/>
        <w:jc w:val="center"/>
        <w:rPr>
          <w:rFonts w:ascii="Arial" w:hAnsi="Arial" w:cs="Arial"/>
          <w:b/>
          <w:sz w:val="24"/>
        </w:rPr>
      </w:pPr>
      <w:r w:rsidRPr="00191030">
        <w:rPr>
          <w:rFonts w:ascii="Arial" w:hAnsi="Arial" w:cs="Arial"/>
          <w:b/>
          <w:sz w:val="24"/>
        </w:rPr>
        <w:t>Regresan las acciones al Torneo de Basquetbol del PRI</w:t>
      </w:r>
    </w:p>
    <w:p w:rsidR="00191030" w:rsidRPr="00191030" w:rsidRDefault="00191030" w:rsidP="00191030">
      <w:pPr>
        <w:spacing w:line="360" w:lineRule="auto"/>
        <w:jc w:val="both"/>
        <w:rPr>
          <w:rFonts w:ascii="Arial" w:hAnsi="Arial" w:cs="Arial"/>
          <w:b/>
          <w:sz w:val="24"/>
        </w:rPr>
      </w:pPr>
      <w:r w:rsidRPr="00191030">
        <w:rPr>
          <w:rFonts w:ascii="Arial" w:hAnsi="Arial" w:cs="Arial"/>
          <w:b/>
          <w:sz w:val="24"/>
        </w:rPr>
        <w:t>* Este fin de semana se llevará a cabo la jornada 8</w:t>
      </w:r>
    </w:p>
    <w:p w:rsidR="00191030" w:rsidRPr="00191030" w:rsidRDefault="00191030" w:rsidP="00191030">
      <w:pPr>
        <w:spacing w:line="240" w:lineRule="auto"/>
        <w:jc w:val="both"/>
        <w:rPr>
          <w:rFonts w:ascii="Arial" w:hAnsi="Arial" w:cs="Arial"/>
          <w:sz w:val="24"/>
        </w:rPr>
      </w:pPr>
      <w:r w:rsidRPr="00191030">
        <w:rPr>
          <w:rFonts w:ascii="Arial" w:hAnsi="Arial" w:cs="Arial"/>
          <w:sz w:val="24"/>
        </w:rPr>
        <w:t xml:space="preserve">El secretario de Deportes del CDE del PRI, David </w:t>
      </w:r>
      <w:proofErr w:type="spellStart"/>
      <w:r w:rsidRPr="00191030">
        <w:rPr>
          <w:rFonts w:ascii="Arial" w:hAnsi="Arial" w:cs="Arial"/>
          <w:sz w:val="24"/>
        </w:rPr>
        <w:t>Salmorán</w:t>
      </w:r>
      <w:proofErr w:type="spellEnd"/>
      <w:r w:rsidRPr="00191030">
        <w:rPr>
          <w:rFonts w:ascii="Arial" w:hAnsi="Arial" w:cs="Arial"/>
          <w:sz w:val="24"/>
        </w:rPr>
        <w:t xml:space="preserve"> López, informó que este sábado 2 de diciembre continúan las acciones del Torneo de Basquetbol ‘Luis Donaldo Colosio’, el cual es una exitosa iniciativa del Comité Directivo Estatal encabezado por Germán Espinosa Santibáñez y la secretaria general, Julieta </w:t>
      </w:r>
      <w:proofErr w:type="spellStart"/>
      <w:r w:rsidRPr="00191030">
        <w:rPr>
          <w:rFonts w:ascii="Arial" w:hAnsi="Arial" w:cs="Arial"/>
          <w:sz w:val="24"/>
        </w:rPr>
        <w:t>Famania</w:t>
      </w:r>
      <w:proofErr w:type="spellEnd"/>
      <w:r w:rsidRPr="00191030">
        <w:rPr>
          <w:rFonts w:ascii="Arial" w:hAnsi="Arial" w:cs="Arial"/>
          <w:sz w:val="24"/>
        </w:rPr>
        <w:t xml:space="preserve"> Ruiz.</w:t>
      </w:r>
    </w:p>
    <w:p w:rsidR="00191030" w:rsidRPr="00191030" w:rsidRDefault="00191030" w:rsidP="00191030">
      <w:pPr>
        <w:spacing w:line="240" w:lineRule="auto"/>
        <w:jc w:val="both"/>
        <w:rPr>
          <w:rFonts w:ascii="Arial" w:hAnsi="Arial" w:cs="Arial"/>
          <w:sz w:val="24"/>
        </w:rPr>
      </w:pPr>
      <w:r w:rsidRPr="00191030">
        <w:rPr>
          <w:rFonts w:ascii="Arial" w:hAnsi="Arial" w:cs="Arial"/>
          <w:sz w:val="24"/>
        </w:rPr>
        <w:t xml:space="preserve">En entrevista, </w:t>
      </w:r>
      <w:proofErr w:type="spellStart"/>
      <w:r w:rsidRPr="00191030">
        <w:rPr>
          <w:rFonts w:ascii="Arial" w:hAnsi="Arial" w:cs="Arial"/>
          <w:sz w:val="24"/>
        </w:rPr>
        <w:t>Salmorán</w:t>
      </w:r>
      <w:proofErr w:type="spellEnd"/>
      <w:r w:rsidRPr="00191030">
        <w:rPr>
          <w:rFonts w:ascii="Arial" w:hAnsi="Arial" w:cs="Arial"/>
          <w:sz w:val="24"/>
        </w:rPr>
        <w:t xml:space="preserve"> López refirió que este fin de semana se llevarán a cabo los cotejos correspondientes a la jornada  8 en las canchas de la Colonia Oaxaca, ubicada en Santa María </w:t>
      </w:r>
      <w:proofErr w:type="spellStart"/>
      <w:r w:rsidRPr="00191030">
        <w:rPr>
          <w:rFonts w:ascii="Arial" w:hAnsi="Arial" w:cs="Arial"/>
          <w:sz w:val="24"/>
        </w:rPr>
        <w:t>Atzompa</w:t>
      </w:r>
      <w:proofErr w:type="spellEnd"/>
      <w:r w:rsidRPr="00191030">
        <w:rPr>
          <w:rFonts w:ascii="Arial" w:hAnsi="Arial" w:cs="Arial"/>
          <w:sz w:val="24"/>
        </w:rPr>
        <w:t xml:space="preserve"> y en la del Club Linces.</w:t>
      </w:r>
    </w:p>
    <w:p w:rsidR="00191030" w:rsidRPr="00191030" w:rsidRDefault="00191030" w:rsidP="00191030">
      <w:pPr>
        <w:spacing w:line="240" w:lineRule="auto"/>
        <w:jc w:val="both"/>
        <w:rPr>
          <w:rFonts w:ascii="Arial" w:hAnsi="Arial" w:cs="Arial"/>
          <w:sz w:val="24"/>
        </w:rPr>
      </w:pPr>
      <w:r w:rsidRPr="00191030">
        <w:rPr>
          <w:rFonts w:ascii="Arial" w:hAnsi="Arial" w:cs="Arial"/>
          <w:sz w:val="24"/>
        </w:rPr>
        <w:t>El secretario de Deportes añadió que este torneo se realiza en las ramas femenil y varonil con una excelente aceptación entre los jóvenes practicantes del ‘deporte ráfaga’.</w:t>
      </w:r>
    </w:p>
    <w:p w:rsidR="00191030" w:rsidRPr="00191030" w:rsidRDefault="00191030" w:rsidP="00191030">
      <w:pPr>
        <w:spacing w:line="240" w:lineRule="auto"/>
        <w:jc w:val="both"/>
        <w:rPr>
          <w:rFonts w:ascii="Arial" w:hAnsi="Arial" w:cs="Arial"/>
          <w:sz w:val="24"/>
        </w:rPr>
      </w:pPr>
      <w:r w:rsidRPr="00191030">
        <w:rPr>
          <w:rFonts w:ascii="Arial" w:hAnsi="Arial" w:cs="Arial"/>
          <w:sz w:val="24"/>
        </w:rPr>
        <w:t xml:space="preserve">Recordó que la dirigencia encabezada por Germán Espinosa Santibáñez continuará acercando competencias de este tipo al sector juvenil del estado, ya que forma parte del programa deportivo que viene impulsando desde el inicio de su encargo al frente del PRI estatal.  </w:t>
      </w:r>
    </w:p>
    <w:p w:rsidR="00191030" w:rsidRPr="00191030" w:rsidRDefault="00191030" w:rsidP="00191030">
      <w:pPr>
        <w:spacing w:line="240" w:lineRule="auto"/>
        <w:jc w:val="both"/>
        <w:rPr>
          <w:rFonts w:ascii="Arial" w:hAnsi="Arial" w:cs="Arial"/>
          <w:sz w:val="24"/>
        </w:rPr>
      </w:pPr>
      <w:r w:rsidRPr="00191030">
        <w:rPr>
          <w:rFonts w:ascii="Arial" w:hAnsi="Arial" w:cs="Arial"/>
          <w:sz w:val="24"/>
        </w:rPr>
        <w:t xml:space="preserve">Explicó que durante el presente año se han realizado carreras atléticas, torneos de futbol y basquetbol, actividades culturales como exposiciones y la pinta de un mural de grandes dimensiones, aunado a talleres y pláticas para prevenir el cáncer </w:t>
      </w:r>
      <w:proofErr w:type="spellStart"/>
      <w:r w:rsidRPr="00191030">
        <w:rPr>
          <w:rFonts w:ascii="Arial" w:hAnsi="Arial" w:cs="Arial"/>
          <w:sz w:val="24"/>
        </w:rPr>
        <w:t>cervicouterino</w:t>
      </w:r>
      <w:proofErr w:type="spellEnd"/>
      <w:r w:rsidRPr="00191030">
        <w:rPr>
          <w:rFonts w:ascii="Arial" w:hAnsi="Arial" w:cs="Arial"/>
          <w:sz w:val="24"/>
        </w:rPr>
        <w:t xml:space="preserve"> y de mama. </w:t>
      </w:r>
    </w:p>
    <w:p w:rsidR="00191030" w:rsidRPr="00191030" w:rsidRDefault="00191030" w:rsidP="00191030">
      <w:pPr>
        <w:spacing w:line="240" w:lineRule="auto"/>
        <w:jc w:val="both"/>
        <w:rPr>
          <w:rFonts w:ascii="Arial" w:hAnsi="Arial" w:cs="Arial"/>
          <w:sz w:val="24"/>
        </w:rPr>
      </w:pPr>
      <w:r w:rsidRPr="00191030">
        <w:rPr>
          <w:rFonts w:ascii="Arial" w:hAnsi="Arial" w:cs="Arial"/>
          <w:sz w:val="24"/>
        </w:rPr>
        <w:t>Finalmente dio a conocer los juegos que se escenificarán este sábado a partir de las 8 de la mañana en las canchas de la Colonia Oaxaca y el Club Linces, entre los cuales destacan:</w:t>
      </w:r>
    </w:p>
    <w:p w:rsidR="00191030" w:rsidRPr="00191030" w:rsidRDefault="00191030" w:rsidP="00191030">
      <w:pPr>
        <w:spacing w:after="0" w:line="360" w:lineRule="auto"/>
        <w:jc w:val="center"/>
        <w:rPr>
          <w:rFonts w:ascii="Arial" w:hAnsi="Arial" w:cs="Arial"/>
          <w:sz w:val="24"/>
          <w:u w:val="single"/>
        </w:rPr>
      </w:pPr>
      <w:r w:rsidRPr="00191030">
        <w:rPr>
          <w:rFonts w:ascii="Arial" w:hAnsi="Arial" w:cs="Arial"/>
          <w:sz w:val="24"/>
          <w:u w:val="single"/>
        </w:rPr>
        <w:t>Sub 13 Femenil</w:t>
      </w:r>
    </w:p>
    <w:p w:rsidR="00191030" w:rsidRPr="00191030" w:rsidRDefault="00191030" w:rsidP="00191030">
      <w:pPr>
        <w:spacing w:after="0" w:line="360" w:lineRule="auto"/>
        <w:jc w:val="center"/>
        <w:rPr>
          <w:rFonts w:ascii="Arial" w:hAnsi="Arial" w:cs="Arial"/>
          <w:sz w:val="24"/>
        </w:rPr>
      </w:pPr>
      <w:r w:rsidRPr="00191030">
        <w:rPr>
          <w:rFonts w:ascii="Arial" w:hAnsi="Arial" w:cs="Arial"/>
          <w:sz w:val="24"/>
        </w:rPr>
        <w:t>Ceiba Lobos Vs Linces</w:t>
      </w:r>
    </w:p>
    <w:p w:rsidR="00191030" w:rsidRPr="00191030" w:rsidRDefault="00191030" w:rsidP="00191030">
      <w:pPr>
        <w:spacing w:after="0" w:line="360" w:lineRule="auto"/>
        <w:jc w:val="center"/>
        <w:rPr>
          <w:rFonts w:ascii="Arial" w:hAnsi="Arial" w:cs="Arial"/>
          <w:sz w:val="24"/>
        </w:rPr>
      </w:pPr>
      <w:r w:rsidRPr="00191030">
        <w:rPr>
          <w:rFonts w:ascii="Arial" w:hAnsi="Arial" w:cs="Arial"/>
          <w:sz w:val="24"/>
        </w:rPr>
        <w:t>Garritas Vs Dragonas</w:t>
      </w:r>
    </w:p>
    <w:p w:rsidR="00191030" w:rsidRDefault="00191030" w:rsidP="00191030">
      <w:pPr>
        <w:spacing w:after="0" w:line="360" w:lineRule="auto"/>
        <w:jc w:val="center"/>
        <w:rPr>
          <w:rFonts w:ascii="Arial" w:hAnsi="Arial" w:cs="Arial"/>
          <w:sz w:val="24"/>
        </w:rPr>
      </w:pPr>
    </w:p>
    <w:p w:rsidR="00191030" w:rsidRDefault="00191030" w:rsidP="00191030">
      <w:pPr>
        <w:spacing w:after="0" w:line="360" w:lineRule="auto"/>
        <w:jc w:val="center"/>
        <w:rPr>
          <w:rFonts w:ascii="Arial" w:hAnsi="Arial" w:cs="Arial"/>
          <w:sz w:val="24"/>
        </w:rPr>
      </w:pPr>
    </w:p>
    <w:p w:rsidR="00191030" w:rsidRDefault="00191030" w:rsidP="00191030">
      <w:pPr>
        <w:spacing w:after="0" w:line="360" w:lineRule="auto"/>
        <w:jc w:val="center"/>
        <w:rPr>
          <w:rFonts w:ascii="Arial" w:hAnsi="Arial" w:cs="Arial"/>
          <w:sz w:val="24"/>
        </w:rPr>
      </w:pPr>
    </w:p>
    <w:p w:rsidR="00191030" w:rsidRDefault="00191030" w:rsidP="00191030">
      <w:pPr>
        <w:spacing w:after="0" w:line="360" w:lineRule="auto"/>
        <w:jc w:val="center"/>
        <w:rPr>
          <w:rFonts w:ascii="Arial" w:hAnsi="Arial" w:cs="Arial"/>
          <w:sz w:val="24"/>
        </w:rPr>
      </w:pPr>
    </w:p>
    <w:p w:rsidR="00191030" w:rsidRDefault="00191030" w:rsidP="00191030">
      <w:pPr>
        <w:spacing w:after="0" w:line="360" w:lineRule="auto"/>
        <w:jc w:val="center"/>
        <w:rPr>
          <w:rFonts w:ascii="Arial" w:hAnsi="Arial" w:cs="Arial"/>
          <w:sz w:val="24"/>
        </w:rPr>
      </w:pPr>
    </w:p>
    <w:p w:rsidR="00191030" w:rsidRPr="00191030" w:rsidRDefault="00191030" w:rsidP="00191030">
      <w:pPr>
        <w:spacing w:after="0" w:line="360" w:lineRule="auto"/>
        <w:jc w:val="center"/>
        <w:rPr>
          <w:rFonts w:ascii="Arial" w:hAnsi="Arial" w:cs="Arial"/>
          <w:sz w:val="24"/>
          <w:u w:val="single"/>
        </w:rPr>
      </w:pPr>
      <w:r w:rsidRPr="00191030">
        <w:rPr>
          <w:rFonts w:ascii="Arial" w:hAnsi="Arial" w:cs="Arial"/>
          <w:sz w:val="24"/>
          <w:u w:val="single"/>
        </w:rPr>
        <w:t>Sub 13 Varonil</w:t>
      </w:r>
    </w:p>
    <w:p w:rsidR="00191030" w:rsidRPr="00191030" w:rsidRDefault="00191030" w:rsidP="00191030">
      <w:pPr>
        <w:spacing w:after="0" w:line="360" w:lineRule="auto"/>
        <w:jc w:val="center"/>
        <w:rPr>
          <w:rFonts w:ascii="Arial" w:hAnsi="Arial" w:cs="Arial"/>
          <w:sz w:val="24"/>
        </w:rPr>
      </w:pPr>
      <w:proofErr w:type="spellStart"/>
      <w:r w:rsidRPr="00191030">
        <w:rPr>
          <w:rFonts w:ascii="Arial" w:hAnsi="Arial" w:cs="Arial"/>
          <w:sz w:val="24"/>
        </w:rPr>
        <w:t>Santelp</w:t>
      </w:r>
      <w:proofErr w:type="spellEnd"/>
      <w:r w:rsidRPr="00191030">
        <w:rPr>
          <w:rFonts w:ascii="Arial" w:hAnsi="Arial" w:cs="Arial"/>
          <w:sz w:val="24"/>
        </w:rPr>
        <w:t xml:space="preserve"> Vs Avispones</w:t>
      </w:r>
    </w:p>
    <w:p w:rsidR="00191030" w:rsidRPr="00191030" w:rsidRDefault="00191030" w:rsidP="00191030">
      <w:pPr>
        <w:spacing w:after="0" w:line="360" w:lineRule="auto"/>
        <w:jc w:val="center"/>
        <w:rPr>
          <w:rFonts w:ascii="Arial" w:hAnsi="Arial" w:cs="Arial"/>
          <w:sz w:val="24"/>
        </w:rPr>
      </w:pPr>
      <w:r w:rsidRPr="00191030">
        <w:rPr>
          <w:rFonts w:ascii="Arial" w:hAnsi="Arial" w:cs="Arial"/>
          <w:sz w:val="24"/>
        </w:rPr>
        <w:t>Ceiba Lobos Vs Amigos</w:t>
      </w:r>
    </w:p>
    <w:p w:rsidR="00191030" w:rsidRPr="00191030" w:rsidRDefault="00191030" w:rsidP="00191030">
      <w:pPr>
        <w:spacing w:after="0" w:line="360" w:lineRule="auto"/>
        <w:jc w:val="center"/>
        <w:rPr>
          <w:rFonts w:ascii="Arial" w:hAnsi="Arial" w:cs="Arial"/>
          <w:sz w:val="24"/>
        </w:rPr>
      </w:pPr>
      <w:r w:rsidRPr="00191030">
        <w:rPr>
          <w:rFonts w:ascii="Arial" w:hAnsi="Arial" w:cs="Arial"/>
          <w:sz w:val="24"/>
        </w:rPr>
        <w:t>Amigos Vs Linces</w:t>
      </w:r>
    </w:p>
    <w:p w:rsidR="00191030" w:rsidRDefault="00191030" w:rsidP="00191030">
      <w:pPr>
        <w:spacing w:after="0" w:line="360" w:lineRule="auto"/>
        <w:jc w:val="center"/>
        <w:rPr>
          <w:rFonts w:ascii="Arial" w:hAnsi="Arial" w:cs="Arial"/>
          <w:sz w:val="24"/>
        </w:rPr>
      </w:pPr>
    </w:p>
    <w:p w:rsidR="00191030" w:rsidRPr="00191030" w:rsidRDefault="00191030" w:rsidP="00191030">
      <w:pPr>
        <w:spacing w:after="0" w:line="360" w:lineRule="auto"/>
        <w:jc w:val="center"/>
        <w:rPr>
          <w:rFonts w:ascii="Arial" w:hAnsi="Arial" w:cs="Arial"/>
          <w:sz w:val="24"/>
          <w:u w:val="single"/>
        </w:rPr>
      </w:pPr>
      <w:r w:rsidRPr="00191030">
        <w:rPr>
          <w:rFonts w:ascii="Arial" w:hAnsi="Arial" w:cs="Arial"/>
          <w:sz w:val="24"/>
          <w:u w:val="single"/>
        </w:rPr>
        <w:t>Sub 15 Varonil</w:t>
      </w:r>
    </w:p>
    <w:p w:rsidR="00191030" w:rsidRPr="00191030" w:rsidRDefault="00191030" w:rsidP="00191030">
      <w:pPr>
        <w:spacing w:after="0" w:line="360" w:lineRule="auto"/>
        <w:jc w:val="center"/>
        <w:rPr>
          <w:rFonts w:ascii="Arial" w:hAnsi="Arial" w:cs="Arial"/>
          <w:sz w:val="24"/>
        </w:rPr>
      </w:pPr>
      <w:r w:rsidRPr="00191030">
        <w:rPr>
          <w:rFonts w:ascii="Arial" w:hAnsi="Arial" w:cs="Arial"/>
          <w:sz w:val="24"/>
        </w:rPr>
        <w:t>Avispones Vs Guelatao</w:t>
      </w:r>
    </w:p>
    <w:p w:rsidR="00191030" w:rsidRPr="00191030" w:rsidRDefault="00191030" w:rsidP="00191030">
      <w:pPr>
        <w:spacing w:after="0" w:line="360" w:lineRule="auto"/>
        <w:jc w:val="center"/>
        <w:rPr>
          <w:rFonts w:ascii="Arial" w:hAnsi="Arial" w:cs="Arial"/>
          <w:sz w:val="24"/>
        </w:rPr>
      </w:pPr>
      <w:proofErr w:type="spellStart"/>
      <w:r w:rsidRPr="00191030">
        <w:rPr>
          <w:rFonts w:ascii="Arial" w:hAnsi="Arial" w:cs="Arial"/>
          <w:sz w:val="24"/>
        </w:rPr>
        <w:t>Santelp</w:t>
      </w:r>
      <w:proofErr w:type="spellEnd"/>
      <w:r w:rsidRPr="00191030">
        <w:rPr>
          <w:rFonts w:ascii="Arial" w:hAnsi="Arial" w:cs="Arial"/>
          <w:sz w:val="24"/>
        </w:rPr>
        <w:t xml:space="preserve"> Vs Guelatao</w:t>
      </w:r>
    </w:p>
    <w:p w:rsidR="00191030" w:rsidRDefault="00191030" w:rsidP="00191030">
      <w:pPr>
        <w:spacing w:after="0" w:line="360" w:lineRule="auto"/>
        <w:jc w:val="center"/>
        <w:rPr>
          <w:rFonts w:ascii="Arial" w:hAnsi="Arial" w:cs="Arial"/>
          <w:sz w:val="24"/>
        </w:rPr>
      </w:pPr>
    </w:p>
    <w:p w:rsidR="00191030" w:rsidRPr="00191030" w:rsidRDefault="00191030" w:rsidP="00191030">
      <w:pPr>
        <w:spacing w:after="0" w:line="360" w:lineRule="auto"/>
        <w:jc w:val="center"/>
        <w:rPr>
          <w:rFonts w:ascii="Arial" w:hAnsi="Arial" w:cs="Arial"/>
          <w:sz w:val="24"/>
          <w:u w:val="single"/>
        </w:rPr>
      </w:pPr>
      <w:r w:rsidRPr="00191030">
        <w:rPr>
          <w:rFonts w:ascii="Arial" w:hAnsi="Arial" w:cs="Arial"/>
          <w:sz w:val="24"/>
          <w:u w:val="single"/>
        </w:rPr>
        <w:t>Sub 17 Varonil</w:t>
      </w:r>
    </w:p>
    <w:p w:rsidR="00191030" w:rsidRPr="00191030" w:rsidRDefault="00191030" w:rsidP="00191030">
      <w:pPr>
        <w:spacing w:after="0" w:line="360" w:lineRule="auto"/>
        <w:jc w:val="center"/>
        <w:rPr>
          <w:rFonts w:ascii="Arial" w:hAnsi="Arial" w:cs="Arial"/>
          <w:sz w:val="24"/>
        </w:rPr>
      </w:pPr>
      <w:proofErr w:type="spellStart"/>
      <w:r w:rsidRPr="00191030">
        <w:rPr>
          <w:rFonts w:ascii="Arial" w:hAnsi="Arial" w:cs="Arial"/>
          <w:sz w:val="24"/>
        </w:rPr>
        <w:t>Ixtlán</w:t>
      </w:r>
      <w:proofErr w:type="spellEnd"/>
      <w:r w:rsidRPr="00191030">
        <w:rPr>
          <w:rFonts w:ascii="Arial" w:hAnsi="Arial" w:cs="Arial"/>
          <w:sz w:val="24"/>
        </w:rPr>
        <w:t xml:space="preserve"> Vs Lázaro Cárdenas</w:t>
      </w:r>
    </w:p>
    <w:p w:rsidR="00191030" w:rsidRPr="00191030" w:rsidRDefault="00191030" w:rsidP="00191030">
      <w:pPr>
        <w:spacing w:after="0" w:line="360" w:lineRule="auto"/>
        <w:jc w:val="center"/>
        <w:rPr>
          <w:rFonts w:ascii="Arial" w:hAnsi="Arial" w:cs="Arial"/>
          <w:sz w:val="24"/>
        </w:rPr>
      </w:pPr>
      <w:r w:rsidRPr="00191030">
        <w:rPr>
          <w:rFonts w:ascii="Arial" w:hAnsi="Arial" w:cs="Arial"/>
          <w:sz w:val="24"/>
        </w:rPr>
        <w:t xml:space="preserve">San Andrés Vs </w:t>
      </w:r>
      <w:proofErr w:type="spellStart"/>
      <w:r w:rsidRPr="00191030">
        <w:rPr>
          <w:rFonts w:ascii="Arial" w:hAnsi="Arial" w:cs="Arial"/>
          <w:sz w:val="24"/>
        </w:rPr>
        <w:t>Ixtlán</w:t>
      </w:r>
      <w:proofErr w:type="spellEnd"/>
    </w:p>
    <w:p w:rsidR="004350E6" w:rsidRDefault="00191030" w:rsidP="00191030">
      <w:pPr>
        <w:spacing w:after="0" w:line="360" w:lineRule="auto"/>
        <w:jc w:val="center"/>
        <w:rPr>
          <w:rFonts w:ascii="Arial" w:hAnsi="Arial" w:cs="Arial"/>
          <w:sz w:val="24"/>
        </w:rPr>
      </w:pPr>
      <w:r w:rsidRPr="00191030">
        <w:rPr>
          <w:rFonts w:ascii="Arial" w:hAnsi="Arial" w:cs="Arial"/>
          <w:sz w:val="24"/>
        </w:rPr>
        <w:t>Dragones Vs Búhos</w:t>
      </w:r>
    </w:p>
    <w:p w:rsidR="004350E6" w:rsidRDefault="004350E6" w:rsidP="00191030">
      <w:pPr>
        <w:spacing w:line="360" w:lineRule="auto"/>
        <w:jc w:val="center"/>
        <w:rPr>
          <w:rFonts w:ascii="Arial" w:hAnsi="Arial" w:cs="Arial"/>
          <w:sz w:val="24"/>
        </w:rPr>
      </w:pPr>
      <w:bookmarkStart w:id="0" w:name="_GoBack"/>
      <w:bookmarkEnd w:id="0"/>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7C8" w:rsidRDefault="008867C8" w:rsidP="00652D7D">
      <w:pPr>
        <w:spacing w:after="0" w:line="240" w:lineRule="auto"/>
      </w:pPr>
      <w:r>
        <w:separator/>
      </w:r>
    </w:p>
  </w:endnote>
  <w:endnote w:type="continuationSeparator" w:id="0">
    <w:p w:rsidR="008867C8" w:rsidRDefault="008867C8"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8867C8">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191030"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7C8" w:rsidRDefault="008867C8" w:rsidP="00652D7D">
      <w:pPr>
        <w:spacing w:after="0" w:line="240" w:lineRule="auto"/>
      </w:pPr>
      <w:r>
        <w:separator/>
      </w:r>
    </w:p>
  </w:footnote>
  <w:footnote w:type="continuationSeparator" w:id="0">
    <w:p w:rsidR="008867C8" w:rsidRDefault="008867C8"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91030"/>
    <w:rsid w:val="001B375F"/>
    <w:rsid w:val="001D75F8"/>
    <w:rsid w:val="0029458A"/>
    <w:rsid w:val="002A1D64"/>
    <w:rsid w:val="002A3EE8"/>
    <w:rsid w:val="00324BE8"/>
    <w:rsid w:val="00395888"/>
    <w:rsid w:val="004350E6"/>
    <w:rsid w:val="00525359"/>
    <w:rsid w:val="00652D7D"/>
    <w:rsid w:val="00671843"/>
    <w:rsid w:val="007432FF"/>
    <w:rsid w:val="00767837"/>
    <w:rsid w:val="008867C8"/>
    <w:rsid w:val="009B55C8"/>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242E226-2EA2-4B27-BFFD-D69E4434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NormalWeb">
    <w:name w:val="Normal (Web)"/>
    <w:basedOn w:val="Normal"/>
    <w:uiPriority w:val="99"/>
    <w:unhideWhenUsed/>
    <w:rsid w:val="0019103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8</cp:revision>
  <cp:lastPrinted>2016-12-02T19:01:00Z</cp:lastPrinted>
  <dcterms:created xsi:type="dcterms:W3CDTF">2016-12-02T15:04:00Z</dcterms:created>
  <dcterms:modified xsi:type="dcterms:W3CDTF">2017-11-30T20:03:00Z</dcterms:modified>
</cp:coreProperties>
</file>