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8CF" w:rsidRDefault="008E08CF">
      <w:pPr>
        <w:rPr>
          <w:rFonts w:ascii="Ubuntu" w:eastAsia="Ubuntu" w:hAnsi="Ubuntu" w:cs="Ubuntu"/>
        </w:rPr>
      </w:pPr>
    </w:p>
    <w:p w:rsidR="008E08CF" w:rsidRDefault="00CF2729">
      <w:pPr>
        <w:widowControl w:val="0"/>
        <w:spacing w:line="240" w:lineRule="auto"/>
        <w:jc w:val="right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Aguascalientes, Ags., </w:t>
      </w:r>
      <w:proofErr w:type="gramStart"/>
      <w:r>
        <w:rPr>
          <w:rFonts w:ascii="Ubuntu" w:eastAsia="Ubuntu" w:hAnsi="Ubuntu" w:cs="Ubuntu"/>
          <w:sz w:val="24"/>
          <w:szCs w:val="24"/>
        </w:rPr>
        <w:t>22  de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Junio de 2018</w:t>
      </w:r>
    </w:p>
    <w:p w:rsidR="008E08CF" w:rsidRDefault="00CF2729">
      <w:pPr>
        <w:widowControl w:val="0"/>
        <w:spacing w:line="240" w:lineRule="auto"/>
        <w:jc w:val="right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Foto Nota No. 52 </w:t>
      </w:r>
    </w:p>
    <w:p w:rsidR="008E08CF" w:rsidRDefault="008E08CF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</w:p>
    <w:p w:rsidR="008E08CF" w:rsidRDefault="00CF2729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DESDE EL CONGRESO DE LA UNIÓN VOY A COMBATIR LA CORRUPCIÓN: JCLRR</w:t>
      </w:r>
    </w:p>
    <w:p w:rsidR="008E08CF" w:rsidRDefault="00CF2729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  </w:t>
      </w:r>
    </w:p>
    <w:p w:rsidR="008E08CF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José Carlos Lozano Rivera Río, Candidato a Diputado Federal por el Distrito 02 del PRI, sostuvo que el combate a la corrupción y la transparencia son dos de los ejes primordiales que desde el Congreso de la Unión impulsará para recuperar el rumbo de México</w:t>
      </w:r>
      <w:r>
        <w:rPr>
          <w:rFonts w:ascii="Ubuntu" w:eastAsia="Ubuntu" w:hAnsi="Ubuntu" w:cs="Ubuntu"/>
          <w:sz w:val="24"/>
          <w:szCs w:val="24"/>
        </w:rPr>
        <w:t xml:space="preserve"> y Aguascalientes. </w:t>
      </w:r>
    </w:p>
    <w:p w:rsidR="008E08CF" w:rsidRDefault="008E08CF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8E08CF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“Sin duda la impunidad y la corrupción son</w:t>
      </w:r>
      <w:r>
        <w:rPr>
          <w:rFonts w:ascii="Ubuntu" w:eastAsia="Ubuntu" w:hAnsi="Ubuntu" w:cs="Ubuntu"/>
          <w:sz w:val="24"/>
          <w:szCs w:val="24"/>
        </w:rPr>
        <w:t xml:space="preserve"> lacerantes para la sociedad, por lo que deben ser atacadas, debemos recuperar la confianza de la gente, requerimos instituciones fuertes y estás solo podrán regresar si eliminamos esas pequeñ</w:t>
      </w:r>
      <w:r>
        <w:rPr>
          <w:rFonts w:ascii="Ubuntu" w:eastAsia="Ubuntu" w:hAnsi="Ubuntu" w:cs="Ubuntu"/>
          <w:sz w:val="24"/>
          <w:szCs w:val="24"/>
        </w:rPr>
        <w:t xml:space="preserve">as piezas del andamiaje que generan la corrupción”, señaló el Candidato. </w:t>
      </w:r>
    </w:p>
    <w:p w:rsidR="008E08CF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 </w:t>
      </w:r>
    </w:p>
    <w:p w:rsidR="00CF2729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Lozano Rivera Río, explicó</w:t>
      </w:r>
      <w:r>
        <w:rPr>
          <w:rFonts w:ascii="Ubuntu" w:eastAsia="Ubuntu" w:hAnsi="Ubuntu" w:cs="Ubuntu"/>
          <w:sz w:val="24"/>
          <w:szCs w:val="24"/>
        </w:rPr>
        <w:t xml:space="preserve"> que su propuesta está integrada por 3 sistemas principales que se entrelazan para generar un círculo virtuoso. </w:t>
      </w:r>
    </w:p>
    <w:p w:rsidR="008E08CF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</w:t>
      </w:r>
    </w:p>
    <w:p w:rsidR="00CF2729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“‘El Sistema de Evaluación Gubernamenta</w:t>
      </w:r>
      <w:r>
        <w:rPr>
          <w:rFonts w:ascii="Ubuntu" w:eastAsia="Ubuntu" w:hAnsi="Ubuntu" w:cs="Ubuntu"/>
          <w:sz w:val="24"/>
          <w:szCs w:val="24"/>
        </w:rPr>
        <w:t xml:space="preserve">l’ el cual es el primer eslabón para comparar y contrastar el trabajo gubernamental; ‘El Sistema de Transparencia’ mismo que aporta datos y acceso a información específica y oficial, como garante de la libre investigación para revisar la aplicación de los </w:t>
      </w:r>
      <w:r>
        <w:rPr>
          <w:rFonts w:ascii="Ubuntu" w:eastAsia="Ubuntu" w:hAnsi="Ubuntu" w:cs="Ubuntu"/>
          <w:sz w:val="24"/>
          <w:szCs w:val="24"/>
        </w:rPr>
        <w:t>recursos y el ejercicio gubernamental; Finalmente el ‘Sistema Nacional Anticorrupción’ que</w:t>
      </w:r>
      <w:r>
        <w:rPr>
          <w:rFonts w:ascii="Ubuntu" w:eastAsia="Ubuntu" w:hAnsi="Ubuntu" w:cs="Ubuntu"/>
          <w:sz w:val="24"/>
          <w:szCs w:val="24"/>
        </w:rPr>
        <w:t xml:space="preserve"> es el principal apartado regulatorio y sancionatorio de la corrupción”, resaltó Lozano Rivera Río.  </w:t>
      </w:r>
    </w:p>
    <w:p w:rsidR="008E08CF" w:rsidRDefault="008E08CF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CF2729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Explicó que con estos mecanismos trabajando en coordinación se</w:t>
      </w:r>
      <w:r>
        <w:rPr>
          <w:rFonts w:ascii="Ubuntu" w:eastAsia="Ubuntu" w:hAnsi="Ubuntu" w:cs="Ubuntu"/>
          <w:sz w:val="24"/>
          <w:szCs w:val="24"/>
        </w:rPr>
        <w:t xml:space="preserve"> logra consolidar jurídicamente un oportuno y efectivo combate a la corrupción.</w:t>
      </w:r>
    </w:p>
    <w:p w:rsidR="00CF2729" w:rsidRDefault="00CF2729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</w:t>
      </w:r>
      <w:r>
        <w:rPr>
          <w:rFonts w:ascii="Ubuntu" w:eastAsia="Ubuntu" w:hAnsi="Ubuntu" w:cs="Ubuntu"/>
          <w:sz w:val="24"/>
          <w:szCs w:val="24"/>
        </w:rPr>
        <w:br/>
        <w:t>Ya por último, aseveró que otro punto importante en el que trabajará será Fortalecer a la Fiscalía General de la República, para que sea capaz</w:t>
      </w:r>
      <w:r>
        <w:rPr>
          <w:rFonts w:ascii="Ubuntu" w:eastAsia="Ubuntu" w:hAnsi="Ubuntu" w:cs="Ubuntu"/>
          <w:sz w:val="24"/>
          <w:szCs w:val="24"/>
        </w:rPr>
        <w:t>, autónoma e independiente y log</w:t>
      </w:r>
      <w:r>
        <w:rPr>
          <w:rFonts w:ascii="Ubuntu" w:eastAsia="Ubuntu" w:hAnsi="Ubuntu" w:cs="Ubuntu"/>
          <w:sz w:val="24"/>
          <w:szCs w:val="24"/>
        </w:rPr>
        <w:t>ré asegurar que la política anticorrupción del país no dependa ni de la política, ni de intereses privados.</w:t>
      </w:r>
    </w:p>
    <w:p w:rsidR="008E08CF" w:rsidRDefault="008E08CF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bookmarkStart w:id="0" w:name="_GoBack"/>
      <w:bookmarkEnd w:id="0"/>
    </w:p>
    <w:sectPr w:rsidR="008E08CF">
      <w:pgSz w:w="12240" w:h="15840"/>
      <w:pgMar w:top="850" w:right="850" w:bottom="850" w:left="85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8CF"/>
    <w:rsid w:val="008E08CF"/>
    <w:rsid w:val="00C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431ED-77EF-4004-A01C-52C070E4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2018-06-22T21:55:00Z</dcterms:created>
  <dcterms:modified xsi:type="dcterms:W3CDTF">2018-06-22T21:56:00Z</dcterms:modified>
</cp:coreProperties>
</file>