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191068" w:rsidRDefault="00191068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FC2E07">
        <w:rPr>
          <w:rFonts w:ascii="Arial" w:hAnsi="Arial" w:cs="Arial"/>
          <w:sz w:val="24"/>
          <w:szCs w:val="24"/>
          <w:lang w:eastAsia="es-MX"/>
        </w:rPr>
        <w:t>26</w:t>
      </w:r>
      <w:r w:rsidR="00CB3A2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8A3F85">
        <w:rPr>
          <w:rFonts w:ascii="Arial" w:hAnsi="Arial" w:cs="Arial"/>
          <w:sz w:val="24"/>
          <w:szCs w:val="24"/>
          <w:lang w:eastAsia="es-MX"/>
        </w:rPr>
        <w:t>jul</w:t>
      </w:r>
      <w:r w:rsidR="00CF6081">
        <w:rPr>
          <w:rFonts w:ascii="Arial" w:hAnsi="Arial" w:cs="Arial"/>
          <w:sz w:val="24"/>
          <w:szCs w:val="24"/>
          <w:lang w:eastAsia="es-MX"/>
        </w:rPr>
        <w:t>io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45073" w:rsidRPr="00A45073" w:rsidRDefault="00547A66" w:rsidP="00A45073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DE CARA A LA RECONSTRUCCIÓN DEL PRI, LA DIRIGENCIA ESTATAL ESTARÁ MÁS CERCA DE LA MILITANCIA Y SIMPATIZANTES EN TODO EL ESTADO</w:t>
      </w:r>
    </w:p>
    <w:p w:rsidR="009674D3" w:rsidRPr="009674D3" w:rsidRDefault="009674D3" w:rsidP="00624DD6">
      <w:pPr>
        <w:jc w:val="center"/>
        <w:rPr>
          <w:rFonts w:eastAsiaTheme="minorHAnsi" w:cs="Arial"/>
          <w:b/>
          <w:lang w:val="es-MX" w:eastAsia="es-MX"/>
        </w:rPr>
      </w:pPr>
    </w:p>
    <w:p w:rsidR="005E2FC0" w:rsidRDefault="00F11FA9" w:rsidP="00A210E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dirigencia del partido tricolor realiza un acercamiento directo, para dialogar con la firme idea de sustentar la unidad entre las mujeres y los hombres priistas además de simpatizantes en general</w:t>
      </w:r>
    </w:p>
    <w:p w:rsidR="00F11FA9" w:rsidRPr="00F11FA9" w:rsidRDefault="00F11FA9" w:rsidP="00F11FA9">
      <w:pPr>
        <w:jc w:val="both"/>
        <w:rPr>
          <w:rFonts w:cs="Arial"/>
          <w:sz w:val="24"/>
          <w:szCs w:val="24"/>
        </w:rPr>
      </w:pPr>
    </w:p>
    <w:p w:rsidR="00FD11DD" w:rsidRDefault="00F11FA9" w:rsidP="00FD11DD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Viene el proceso de participación en la Cruzada con la Comisión Nacional para la reconstrucción del tricolor</w:t>
      </w:r>
    </w:p>
    <w:p w:rsidR="00FD11DD" w:rsidRPr="00FD11DD" w:rsidRDefault="00FD11DD" w:rsidP="00FD11DD">
      <w:pPr>
        <w:pStyle w:val="Prrafodelista"/>
        <w:rPr>
          <w:rFonts w:cs="Arial"/>
          <w:sz w:val="24"/>
          <w:szCs w:val="24"/>
        </w:rPr>
      </w:pPr>
    </w:p>
    <w:p w:rsidR="00FD11DD" w:rsidRPr="00FD11DD" w:rsidRDefault="00FD11DD" w:rsidP="00FD11DD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</w:t>
      </w:r>
      <w:r w:rsidRPr="00FD11DD">
        <w:rPr>
          <w:rFonts w:cs="Arial"/>
          <w:sz w:val="24"/>
          <w:szCs w:val="24"/>
        </w:rPr>
        <w:t xml:space="preserve">tal disposición </w:t>
      </w:r>
      <w:r>
        <w:rPr>
          <w:rFonts w:cs="Arial"/>
          <w:sz w:val="24"/>
          <w:szCs w:val="24"/>
        </w:rPr>
        <w:t xml:space="preserve">de la dirigencia estatal </w:t>
      </w:r>
      <w:r w:rsidRPr="00FD11DD">
        <w:rPr>
          <w:rFonts w:cs="Arial"/>
          <w:sz w:val="24"/>
          <w:szCs w:val="24"/>
        </w:rPr>
        <w:t>para dialogar con la militancia, simpatizantes y sociedad en general.</w:t>
      </w:r>
    </w:p>
    <w:p w:rsidR="00FD11DD" w:rsidRPr="00FD11DD" w:rsidRDefault="00FD11DD" w:rsidP="00FD11DD">
      <w:pPr>
        <w:pStyle w:val="Prrafodelista"/>
        <w:jc w:val="both"/>
        <w:rPr>
          <w:rFonts w:cs="Arial"/>
          <w:sz w:val="24"/>
          <w:szCs w:val="24"/>
        </w:rPr>
      </w:pPr>
    </w:p>
    <w:p w:rsidR="009674D3" w:rsidRPr="009674D3" w:rsidRDefault="009674D3" w:rsidP="009674D3">
      <w:pPr>
        <w:jc w:val="both"/>
        <w:rPr>
          <w:rFonts w:cs="Arial"/>
          <w:sz w:val="24"/>
          <w:szCs w:val="24"/>
        </w:rPr>
      </w:pPr>
    </w:p>
    <w:p w:rsidR="00E0054B" w:rsidRDefault="007360A9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dirigencia del Comité Directivo Estatal estará </w:t>
      </w:r>
      <w:r w:rsidR="00547A66">
        <w:rPr>
          <w:rFonts w:cs="Arial"/>
          <w:sz w:val="24"/>
          <w:szCs w:val="24"/>
        </w:rPr>
        <w:t xml:space="preserve">trabajando de manera </w:t>
      </w:r>
      <w:r w:rsidR="00723139">
        <w:rPr>
          <w:rFonts w:cs="Arial"/>
          <w:sz w:val="24"/>
          <w:szCs w:val="24"/>
        </w:rPr>
        <w:t xml:space="preserve">más </w:t>
      </w:r>
      <w:r w:rsidR="00547A66">
        <w:rPr>
          <w:rFonts w:cs="Arial"/>
          <w:sz w:val="24"/>
          <w:szCs w:val="24"/>
        </w:rPr>
        <w:t xml:space="preserve">cercana </w:t>
      </w:r>
      <w:r>
        <w:rPr>
          <w:rFonts w:cs="Arial"/>
          <w:sz w:val="24"/>
          <w:szCs w:val="24"/>
        </w:rPr>
        <w:t xml:space="preserve">a la militancia </w:t>
      </w:r>
      <w:r w:rsidR="00723139">
        <w:rPr>
          <w:rFonts w:cs="Arial"/>
          <w:sz w:val="24"/>
          <w:szCs w:val="24"/>
        </w:rPr>
        <w:t xml:space="preserve">y simpatizantes </w:t>
      </w:r>
      <w:r>
        <w:rPr>
          <w:rFonts w:cs="Arial"/>
          <w:sz w:val="24"/>
          <w:szCs w:val="24"/>
        </w:rPr>
        <w:t>en todo el territorio de Aguascalientes</w:t>
      </w:r>
      <w:r w:rsidR="005B257B">
        <w:rPr>
          <w:rFonts w:cs="Arial"/>
          <w:sz w:val="24"/>
          <w:szCs w:val="24"/>
        </w:rPr>
        <w:t>, aseguró e</w:t>
      </w:r>
      <w:r w:rsidR="0088572B">
        <w:rPr>
          <w:rFonts w:cs="Arial"/>
          <w:sz w:val="24"/>
          <w:szCs w:val="24"/>
        </w:rPr>
        <w:t xml:space="preserve">l Presidente del Comité Directivo Estatal del Partido Revolucionario Institucional, Enrique Juárez </w:t>
      </w:r>
      <w:r w:rsidR="005B257B">
        <w:rPr>
          <w:rFonts w:cs="Arial"/>
          <w:sz w:val="24"/>
          <w:szCs w:val="24"/>
        </w:rPr>
        <w:t>Ramírez.</w:t>
      </w:r>
    </w:p>
    <w:p w:rsidR="00E0054B" w:rsidRDefault="00E0054B" w:rsidP="002538B1">
      <w:pPr>
        <w:jc w:val="both"/>
        <w:rPr>
          <w:rFonts w:cs="Arial"/>
          <w:sz w:val="24"/>
          <w:szCs w:val="24"/>
        </w:rPr>
      </w:pPr>
    </w:p>
    <w:p w:rsidR="00E0054B" w:rsidRDefault="00E0054B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una extensa gira por los municipios de Aguascalientes, la dirigencia del partido tricolor</w:t>
      </w:r>
      <w:r w:rsidR="005467A6">
        <w:rPr>
          <w:rFonts w:cs="Arial"/>
          <w:sz w:val="24"/>
          <w:szCs w:val="24"/>
        </w:rPr>
        <w:t xml:space="preserve"> realiza un acercamiento directo</w:t>
      </w:r>
      <w:r w:rsidR="008B553F">
        <w:rPr>
          <w:rFonts w:cs="Arial"/>
          <w:sz w:val="24"/>
          <w:szCs w:val="24"/>
        </w:rPr>
        <w:t xml:space="preserve">, </w:t>
      </w:r>
      <w:r w:rsidR="005467A6">
        <w:rPr>
          <w:rFonts w:cs="Arial"/>
          <w:sz w:val="24"/>
          <w:szCs w:val="24"/>
        </w:rPr>
        <w:t xml:space="preserve">para dialogar con la firme idea de sustentar la unidad entre las mujeres y </w:t>
      </w:r>
      <w:r w:rsidR="0071037D">
        <w:rPr>
          <w:rFonts w:cs="Arial"/>
          <w:sz w:val="24"/>
          <w:szCs w:val="24"/>
        </w:rPr>
        <w:t xml:space="preserve">los </w:t>
      </w:r>
      <w:r w:rsidR="005467A6">
        <w:rPr>
          <w:rFonts w:cs="Arial"/>
          <w:sz w:val="24"/>
          <w:szCs w:val="24"/>
        </w:rPr>
        <w:t>hombres priistas además de simpatizantes</w:t>
      </w:r>
      <w:r w:rsidR="008B553F">
        <w:rPr>
          <w:rFonts w:cs="Arial"/>
          <w:sz w:val="24"/>
          <w:szCs w:val="24"/>
        </w:rPr>
        <w:t xml:space="preserve"> en general</w:t>
      </w:r>
      <w:r w:rsidR="005467A6">
        <w:rPr>
          <w:rFonts w:cs="Arial"/>
          <w:sz w:val="24"/>
          <w:szCs w:val="24"/>
        </w:rPr>
        <w:t>.</w:t>
      </w:r>
    </w:p>
    <w:p w:rsidR="005467A6" w:rsidRDefault="005467A6" w:rsidP="002538B1">
      <w:pPr>
        <w:jc w:val="both"/>
        <w:rPr>
          <w:rFonts w:cs="Arial"/>
          <w:sz w:val="24"/>
          <w:szCs w:val="24"/>
        </w:rPr>
      </w:pPr>
    </w:p>
    <w:p w:rsidR="005B257B" w:rsidRDefault="008B553F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Juárez Ramírez, a</w:t>
      </w:r>
      <w:r w:rsidR="006F792B">
        <w:rPr>
          <w:rFonts w:cs="Arial"/>
          <w:sz w:val="24"/>
          <w:szCs w:val="24"/>
        </w:rPr>
        <w:t xml:space="preserve">gradeció </w:t>
      </w:r>
      <w:r w:rsidR="007360A9">
        <w:rPr>
          <w:rFonts w:cs="Arial"/>
          <w:sz w:val="24"/>
          <w:szCs w:val="24"/>
        </w:rPr>
        <w:t xml:space="preserve">y reconoció </w:t>
      </w:r>
      <w:r w:rsidR="006F792B">
        <w:rPr>
          <w:rFonts w:cs="Arial"/>
          <w:sz w:val="24"/>
          <w:szCs w:val="24"/>
        </w:rPr>
        <w:t xml:space="preserve">en San Francisco de los Romo, el entusiasmo, el trabajo y sobre todo el compromiso de los priistas que </w:t>
      </w:r>
      <w:r w:rsidR="007360A9">
        <w:rPr>
          <w:rFonts w:cs="Arial"/>
          <w:sz w:val="24"/>
          <w:szCs w:val="24"/>
        </w:rPr>
        <w:t xml:space="preserve">siempre </w:t>
      </w:r>
      <w:r w:rsidR="006F792B">
        <w:rPr>
          <w:rFonts w:cs="Arial"/>
          <w:sz w:val="24"/>
          <w:szCs w:val="24"/>
        </w:rPr>
        <w:t>campaña a campaña dejan el corazón</w:t>
      </w:r>
      <w:r w:rsidR="00547A66">
        <w:rPr>
          <w:rFonts w:cs="Arial"/>
          <w:sz w:val="24"/>
          <w:szCs w:val="24"/>
        </w:rPr>
        <w:t xml:space="preserve">, ejemplificó y reconoció el caso de Octavio Ramírez que incluso expuso su vida en la presente elección. </w:t>
      </w:r>
    </w:p>
    <w:p w:rsidR="006F792B" w:rsidRDefault="006F792B" w:rsidP="002538B1">
      <w:pPr>
        <w:jc w:val="both"/>
        <w:rPr>
          <w:rFonts w:cs="Arial"/>
          <w:sz w:val="24"/>
          <w:szCs w:val="24"/>
        </w:rPr>
      </w:pPr>
    </w:p>
    <w:p w:rsidR="00E0054B" w:rsidRDefault="007360A9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“Gracias tienen un ánimo importante que siempre que se contagia, poniéndonos el ejemplo de trabajo de todos los días y de una administración que de igual manera siempre va en una línea recta con la conjunción de factores positivos”, agregó.</w:t>
      </w:r>
    </w:p>
    <w:p w:rsidR="005B257B" w:rsidRDefault="005B257B" w:rsidP="002538B1">
      <w:pPr>
        <w:jc w:val="both"/>
        <w:rPr>
          <w:rFonts w:cs="Arial"/>
          <w:sz w:val="24"/>
          <w:szCs w:val="24"/>
        </w:rPr>
      </w:pPr>
    </w:p>
    <w:p w:rsidR="005B257B" w:rsidRDefault="005B257B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igual manera agradeció públicamente también la disposición y participación de las Candidatas y los Candidatos al Senado de la República, Diputaciones Federales y Locales</w:t>
      </w:r>
      <w:r w:rsidR="00723139">
        <w:rPr>
          <w:rFonts w:cs="Arial"/>
          <w:sz w:val="24"/>
          <w:szCs w:val="24"/>
        </w:rPr>
        <w:t>, sobre todo de las 140 mil voluntades de ciudadanos en general que votaron por el PRI en Aguascalientes</w:t>
      </w:r>
      <w:r>
        <w:rPr>
          <w:rFonts w:cs="Arial"/>
          <w:sz w:val="24"/>
          <w:szCs w:val="24"/>
        </w:rPr>
        <w:t>.</w:t>
      </w:r>
    </w:p>
    <w:p w:rsidR="007360A9" w:rsidRDefault="007360A9" w:rsidP="002538B1">
      <w:pPr>
        <w:jc w:val="both"/>
        <w:rPr>
          <w:rFonts w:cs="Arial"/>
          <w:sz w:val="24"/>
          <w:szCs w:val="24"/>
        </w:rPr>
      </w:pPr>
    </w:p>
    <w:p w:rsidR="007360A9" w:rsidRDefault="007360A9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Enrique Juárez, adelantó que</w:t>
      </w:r>
      <w:r w:rsidR="00723139">
        <w:rPr>
          <w:rFonts w:cs="Arial"/>
          <w:sz w:val="24"/>
          <w:szCs w:val="24"/>
        </w:rPr>
        <w:t xml:space="preserve"> precisamente y</w:t>
      </w:r>
      <w:r>
        <w:rPr>
          <w:rFonts w:cs="Arial"/>
          <w:sz w:val="24"/>
          <w:szCs w:val="24"/>
        </w:rPr>
        <w:t xml:space="preserve"> tras concluir el proceso electoral 2017-2018, </w:t>
      </w:r>
      <w:r w:rsidR="00951846">
        <w:rPr>
          <w:rFonts w:cs="Arial"/>
          <w:sz w:val="24"/>
          <w:szCs w:val="24"/>
        </w:rPr>
        <w:t xml:space="preserve">viene el proceso de participación </w:t>
      </w:r>
      <w:r w:rsidR="00F11FA9">
        <w:rPr>
          <w:rFonts w:cs="Arial"/>
          <w:sz w:val="24"/>
          <w:szCs w:val="24"/>
        </w:rPr>
        <w:t>en</w:t>
      </w:r>
      <w:r w:rsidR="007F5E3F">
        <w:rPr>
          <w:rFonts w:cs="Arial"/>
          <w:sz w:val="24"/>
          <w:szCs w:val="24"/>
        </w:rPr>
        <w:t xml:space="preserve"> la </w:t>
      </w:r>
      <w:r w:rsidR="0071037D">
        <w:rPr>
          <w:rFonts w:cs="Arial"/>
          <w:sz w:val="24"/>
          <w:szCs w:val="24"/>
        </w:rPr>
        <w:t>Cruzada con la Comisión Nacional para la reconstrucción del tricolor.</w:t>
      </w:r>
    </w:p>
    <w:p w:rsidR="00951846" w:rsidRDefault="00951846" w:rsidP="002538B1">
      <w:pPr>
        <w:jc w:val="both"/>
        <w:rPr>
          <w:rFonts w:cs="Arial"/>
          <w:sz w:val="24"/>
          <w:szCs w:val="24"/>
        </w:rPr>
      </w:pPr>
    </w:p>
    <w:p w:rsidR="00951846" w:rsidRDefault="0071037D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</w:t>
      </w:r>
      <w:r w:rsidR="00951846">
        <w:rPr>
          <w:rFonts w:cs="Arial"/>
          <w:sz w:val="24"/>
          <w:szCs w:val="24"/>
        </w:rPr>
        <w:t>n esta etapa de reconstrucción</w:t>
      </w:r>
      <w:r w:rsidR="007F5E3F">
        <w:rPr>
          <w:rFonts w:cs="Arial"/>
          <w:sz w:val="24"/>
          <w:szCs w:val="24"/>
        </w:rPr>
        <w:t>, lejos de las dirigencias Nacional, Estatal y Municipales,</w:t>
      </w:r>
      <w:r w:rsidR="0095184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además de sectores y organizaciones, </w:t>
      </w:r>
      <w:r w:rsidR="00951846">
        <w:rPr>
          <w:rFonts w:cs="Arial"/>
          <w:sz w:val="24"/>
          <w:szCs w:val="24"/>
        </w:rPr>
        <w:t xml:space="preserve">tendremos foros con mesas de diálogo y trabajo </w:t>
      </w:r>
      <w:r w:rsidR="007F5E3F">
        <w:rPr>
          <w:rFonts w:cs="Arial"/>
          <w:sz w:val="24"/>
          <w:szCs w:val="24"/>
        </w:rPr>
        <w:t xml:space="preserve">en consensos </w:t>
      </w:r>
      <w:r w:rsidR="00951846">
        <w:rPr>
          <w:rFonts w:cs="Arial"/>
          <w:sz w:val="24"/>
          <w:szCs w:val="24"/>
        </w:rPr>
        <w:t>con</w:t>
      </w:r>
      <w:r w:rsidR="007F5E3F">
        <w:rPr>
          <w:rFonts w:cs="Arial"/>
          <w:sz w:val="24"/>
          <w:szCs w:val="24"/>
        </w:rPr>
        <w:t>:</w:t>
      </w:r>
      <w:r w:rsidR="00951846">
        <w:rPr>
          <w:rFonts w:cs="Arial"/>
          <w:sz w:val="24"/>
          <w:szCs w:val="24"/>
        </w:rPr>
        <w:t xml:space="preserve"> empresarios, intelectuales, miembros de la academia, </w:t>
      </w:r>
      <w:r w:rsidR="007F5E3F">
        <w:rPr>
          <w:rFonts w:cs="Arial"/>
          <w:sz w:val="24"/>
          <w:szCs w:val="24"/>
        </w:rPr>
        <w:t xml:space="preserve">líderes de las colonias, </w:t>
      </w:r>
      <w:r>
        <w:rPr>
          <w:rFonts w:cs="Arial"/>
          <w:sz w:val="24"/>
          <w:szCs w:val="24"/>
        </w:rPr>
        <w:t xml:space="preserve">del campo, </w:t>
      </w:r>
      <w:r w:rsidR="007F5E3F">
        <w:rPr>
          <w:rFonts w:cs="Arial"/>
          <w:sz w:val="24"/>
          <w:szCs w:val="24"/>
        </w:rPr>
        <w:t>personajes sobresalientes del Estado,</w:t>
      </w:r>
      <w:r>
        <w:rPr>
          <w:rFonts w:cs="Arial"/>
          <w:sz w:val="24"/>
          <w:szCs w:val="24"/>
        </w:rPr>
        <w:t xml:space="preserve"> de cualquier ámbito</w:t>
      </w:r>
      <w:r w:rsidR="00F11FA9">
        <w:rPr>
          <w:rFonts w:cs="Arial"/>
          <w:sz w:val="24"/>
          <w:szCs w:val="24"/>
        </w:rPr>
        <w:t>,</w:t>
      </w:r>
      <w:r w:rsidR="007F5E3F">
        <w:rPr>
          <w:rFonts w:cs="Arial"/>
          <w:sz w:val="24"/>
          <w:szCs w:val="24"/>
        </w:rPr>
        <w:t xml:space="preserve"> </w:t>
      </w:r>
      <w:r w:rsidR="00951846">
        <w:rPr>
          <w:rFonts w:cs="Arial"/>
          <w:sz w:val="24"/>
          <w:szCs w:val="24"/>
        </w:rPr>
        <w:t xml:space="preserve">para </w:t>
      </w:r>
      <w:r w:rsidR="007F5E3F">
        <w:rPr>
          <w:rFonts w:cs="Arial"/>
          <w:sz w:val="24"/>
          <w:szCs w:val="24"/>
        </w:rPr>
        <w:t xml:space="preserve">que ellos puedan </w:t>
      </w:r>
      <w:r>
        <w:rPr>
          <w:rFonts w:cs="Arial"/>
          <w:sz w:val="24"/>
          <w:szCs w:val="24"/>
        </w:rPr>
        <w:t>hacer las propuestas</w:t>
      </w:r>
      <w:r w:rsidR="007F5E3F">
        <w:rPr>
          <w:rFonts w:cs="Arial"/>
          <w:sz w:val="24"/>
          <w:szCs w:val="24"/>
        </w:rPr>
        <w:t xml:space="preserve"> de cambio para el instituto </w:t>
      </w:r>
      <w:r>
        <w:rPr>
          <w:rFonts w:cs="Arial"/>
          <w:sz w:val="24"/>
          <w:szCs w:val="24"/>
        </w:rPr>
        <w:t>político y tener la mejor oferta electoral</w:t>
      </w:r>
      <w:r w:rsidR="00951846">
        <w:rPr>
          <w:rFonts w:cs="Arial"/>
          <w:sz w:val="24"/>
          <w:szCs w:val="24"/>
        </w:rPr>
        <w:t>”, afirmó.</w:t>
      </w:r>
    </w:p>
    <w:p w:rsidR="00951846" w:rsidRDefault="00951846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B257B" w:rsidRDefault="005B257B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Reafirmó su compromiso con el priismo de Aguascalientes, al asegurar que no cometerá la irresponsabilidad de abandonar la </w:t>
      </w:r>
      <w:r w:rsidR="0004257D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irigencia Estatal</w:t>
      </w:r>
      <w:r w:rsidR="00723139">
        <w:rPr>
          <w:rFonts w:cs="Arial"/>
          <w:sz w:val="24"/>
          <w:szCs w:val="24"/>
        </w:rPr>
        <w:t xml:space="preserve"> del PRI, e informó sobre su total disposición para dialogar con la militancia, simpatizantes y sociedad en general.</w:t>
      </w:r>
    </w:p>
    <w:p w:rsidR="00723139" w:rsidRDefault="00723139" w:rsidP="002538B1">
      <w:pPr>
        <w:jc w:val="both"/>
        <w:rPr>
          <w:rFonts w:cs="Arial"/>
          <w:sz w:val="24"/>
          <w:szCs w:val="24"/>
        </w:rPr>
      </w:pPr>
    </w:p>
    <w:p w:rsidR="00723139" w:rsidRPr="00B04062" w:rsidRDefault="00723139" w:rsidP="002538B1">
      <w:pPr>
        <w:jc w:val="both"/>
        <w:rPr>
          <w:rFonts w:cs="Arial"/>
          <w:color w:val="000000" w:themeColor="text1"/>
          <w:sz w:val="24"/>
          <w:szCs w:val="24"/>
        </w:rPr>
      </w:pPr>
      <w:r w:rsidRPr="00B04062">
        <w:rPr>
          <w:rFonts w:cs="Arial"/>
          <w:sz w:val="24"/>
          <w:szCs w:val="24"/>
        </w:rPr>
        <w:t xml:space="preserve">“No le </w:t>
      </w:r>
      <w:r w:rsidRPr="00B04062">
        <w:rPr>
          <w:rFonts w:cs="Arial"/>
          <w:color w:val="000000" w:themeColor="text1"/>
          <w:sz w:val="24"/>
          <w:szCs w:val="24"/>
        </w:rPr>
        <w:t>tememos</w:t>
      </w:r>
      <w:r w:rsidR="00285042" w:rsidRPr="00B04062">
        <w:rPr>
          <w:rFonts w:cs="Arial"/>
          <w:color w:val="000000" w:themeColor="text1"/>
          <w:sz w:val="24"/>
          <w:szCs w:val="24"/>
        </w:rPr>
        <w:t xml:space="preserve"> </w:t>
      </w:r>
      <w:r w:rsidRPr="00B04062">
        <w:rPr>
          <w:rFonts w:cs="Arial"/>
          <w:color w:val="000000" w:themeColor="text1"/>
          <w:sz w:val="24"/>
          <w:szCs w:val="24"/>
        </w:rPr>
        <w:t>a las críticas fundadas, esas no sirven para salir adelante</w:t>
      </w:r>
      <w:r w:rsidR="00285042" w:rsidRPr="00B04062">
        <w:rPr>
          <w:rFonts w:cs="Arial"/>
          <w:color w:val="000000" w:themeColor="text1"/>
          <w:sz w:val="24"/>
          <w:szCs w:val="24"/>
        </w:rPr>
        <w:t>, tampoco le tememos a las cartitas, pero no se valen las mentiras de manera mediáti</w:t>
      </w:r>
      <w:r w:rsidR="003658AD">
        <w:rPr>
          <w:rFonts w:cs="Arial"/>
          <w:color w:val="000000" w:themeColor="text1"/>
          <w:sz w:val="24"/>
          <w:szCs w:val="24"/>
        </w:rPr>
        <w:t xml:space="preserve">ca, que pseudolíderes </w:t>
      </w:r>
      <w:bookmarkStart w:id="0" w:name="_GoBack"/>
      <w:bookmarkEnd w:id="0"/>
      <w:r w:rsidR="003658AD">
        <w:rPr>
          <w:rFonts w:cs="Arial"/>
          <w:color w:val="000000" w:themeColor="text1"/>
          <w:sz w:val="24"/>
          <w:szCs w:val="24"/>
        </w:rPr>
        <w:t xml:space="preserve">promueven, y </w:t>
      </w:r>
      <w:r w:rsidR="00285042" w:rsidRPr="00B04062">
        <w:rPr>
          <w:rFonts w:cs="Arial"/>
          <w:color w:val="000000" w:themeColor="text1"/>
          <w:sz w:val="24"/>
          <w:szCs w:val="24"/>
        </w:rPr>
        <w:t>que lejos de abonar, solo dañan al partido”, aseveró.</w:t>
      </w:r>
    </w:p>
    <w:p w:rsidR="00285042" w:rsidRDefault="00285042" w:rsidP="002538B1">
      <w:pPr>
        <w:jc w:val="both"/>
        <w:rPr>
          <w:rFonts w:cs="Arial"/>
          <w:sz w:val="24"/>
          <w:szCs w:val="24"/>
        </w:rPr>
      </w:pPr>
    </w:p>
    <w:p w:rsidR="00285042" w:rsidRDefault="00285042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Agregó que precisamente en las mesas de diálogo para la reconstrucción, tendrán voz todas esas personas para que con esa calidad moral que exigen</w:t>
      </w:r>
      <w:r w:rsidR="00197115">
        <w:rPr>
          <w:rFonts w:cs="Arial"/>
          <w:sz w:val="24"/>
          <w:szCs w:val="24"/>
        </w:rPr>
        <w:t xml:space="preserve">, argumenten qué salió mal para corregirlo y de igual manera </w:t>
      </w:r>
      <w:r>
        <w:rPr>
          <w:rFonts w:cs="Arial"/>
          <w:sz w:val="24"/>
          <w:szCs w:val="24"/>
        </w:rPr>
        <w:t xml:space="preserve">expongan ampliamente su </w:t>
      </w:r>
      <w:r w:rsidR="003641EC">
        <w:rPr>
          <w:rFonts w:cs="Arial"/>
          <w:sz w:val="24"/>
          <w:szCs w:val="24"/>
        </w:rPr>
        <w:t xml:space="preserve">participación y su </w:t>
      </w:r>
      <w:r>
        <w:rPr>
          <w:rFonts w:cs="Arial"/>
          <w:sz w:val="24"/>
          <w:szCs w:val="24"/>
        </w:rPr>
        <w:t>trabajo partidario.</w:t>
      </w:r>
    </w:p>
    <w:p w:rsidR="00285042" w:rsidRDefault="00285042" w:rsidP="002538B1">
      <w:pPr>
        <w:jc w:val="both"/>
        <w:rPr>
          <w:rFonts w:cs="Arial"/>
          <w:sz w:val="24"/>
          <w:szCs w:val="24"/>
        </w:rPr>
      </w:pPr>
    </w:p>
    <w:p w:rsidR="005B257B" w:rsidRDefault="00547A66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su parte, Margarita Gallegos Soto al hacer uso de la voz agradeció el esfuerzo y la disposición de la militancia, al tiempo que aseguró que desde la tribuna más alta del Congreso local trabajará con responsabilidad a favor de Aguascalientes.</w:t>
      </w:r>
    </w:p>
    <w:p w:rsidR="00547A66" w:rsidRDefault="00547A66" w:rsidP="002538B1">
      <w:pPr>
        <w:jc w:val="both"/>
        <w:rPr>
          <w:rFonts w:cs="Arial"/>
          <w:sz w:val="24"/>
          <w:szCs w:val="24"/>
        </w:rPr>
      </w:pPr>
    </w:p>
    <w:p w:rsidR="005B257B" w:rsidRDefault="008B553F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de igual manera Irais Martínez primer priista del Municipio de San Francisco de los Romo, manifestó su beneplácito por </w:t>
      </w:r>
      <w:r w:rsidR="003F1976">
        <w:rPr>
          <w:rFonts w:cs="Arial"/>
          <w:sz w:val="24"/>
          <w:szCs w:val="24"/>
        </w:rPr>
        <w:t>los resultados positivos que han logrado con el trabajo en equipo.</w:t>
      </w:r>
    </w:p>
    <w:p w:rsidR="00951846" w:rsidRDefault="00951846" w:rsidP="002538B1">
      <w:pPr>
        <w:jc w:val="both"/>
        <w:rPr>
          <w:rFonts w:cs="Arial"/>
          <w:sz w:val="24"/>
          <w:szCs w:val="24"/>
        </w:rPr>
      </w:pPr>
    </w:p>
    <w:p w:rsidR="00C671AD" w:rsidRDefault="00873785" w:rsidP="00E646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evento acudieron además del Presidente del Comité Directivo Municipal del PRI, </w:t>
      </w:r>
      <w:r w:rsidRPr="00873785">
        <w:rPr>
          <w:rFonts w:cs="Arial"/>
          <w:sz w:val="24"/>
          <w:szCs w:val="24"/>
        </w:rPr>
        <w:t>Teodoro Esquivel</w:t>
      </w:r>
      <w:r>
        <w:rPr>
          <w:rFonts w:cs="Arial"/>
          <w:sz w:val="24"/>
          <w:szCs w:val="24"/>
        </w:rPr>
        <w:t>, destacados priistas y simpatizantes miembros de la estructura de activismo.</w:t>
      </w:r>
    </w:p>
    <w:p w:rsidR="009674D3" w:rsidRDefault="009674D3" w:rsidP="00024F33">
      <w:pPr>
        <w:jc w:val="both"/>
        <w:rPr>
          <w:rFonts w:cs="Arial"/>
          <w:sz w:val="24"/>
          <w:szCs w:val="24"/>
        </w:rPr>
      </w:pPr>
    </w:p>
    <w:p w:rsidR="00C671AD" w:rsidRDefault="00C671AD" w:rsidP="00024F33">
      <w:pPr>
        <w:jc w:val="both"/>
        <w:rPr>
          <w:rFonts w:cs="Arial"/>
          <w:sz w:val="24"/>
          <w:szCs w:val="24"/>
        </w:rPr>
      </w:pPr>
    </w:p>
    <w:p w:rsidR="0093782A" w:rsidRDefault="0093782A" w:rsidP="00024F33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sectPr w:rsidR="00F57AE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C3" w:rsidRDefault="00FE32C3">
      <w:r>
        <w:separator/>
      </w:r>
    </w:p>
  </w:endnote>
  <w:endnote w:type="continuationSeparator" w:id="0">
    <w:p w:rsidR="00FE32C3" w:rsidRDefault="00FE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58A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FE32C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FE32C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C3" w:rsidRDefault="00FE32C3">
      <w:r>
        <w:separator/>
      </w:r>
    </w:p>
  </w:footnote>
  <w:footnote w:type="continuationSeparator" w:id="0">
    <w:p w:rsidR="00FE32C3" w:rsidRDefault="00FE3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481E3A">
      <w:rPr>
        <w:smallCaps w:val="0"/>
        <w:sz w:val="32"/>
        <w:szCs w:val="32"/>
      </w:rPr>
      <w:t>6</w:t>
    </w:r>
    <w:r w:rsidR="00761BA4">
      <w:rPr>
        <w:smallCaps w:val="0"/>
        <w:sz w:val="32"/>
        <w:szCs w:val="32"/>
      </w:rPr>
      <w:t>8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526F"/>
    <w:rsid w:val="000155F8"/>
    <w:rsid w:val="00015734"/>
    <w:rsid w:val="00015B42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985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1A5"/>
    <w:rsid w:val="000A627B"/>
    <w:rsid w:val="000A651F"/>
    <w:rsid w:val="000A6863"/>
    <w:rsid w:val="000A7202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9A9"/>
    <w:rsid w:val="000C1A8F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CBD"/>
    <w:rsid w:val="000C60A9"/>
    <w:rsid w:val="000C64A8"/>
    <w:rsid w:val="000C6706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1952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3ED"/>
    <w:rsid w:val="001019D6"/>
    <w:rsid w:val="00101BAD"/>
    <w:rsid w:val="00101C22"/>
    <w:rsid w:val="001026F9"/>
    <w:rsid w:val="00102C49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7F5"/>
    <w:rsid w:val="001E423C"/>
    <w:rsid w:val="001E4268"/>
    <w:rsid w:val="001E4FBC"/>
    <w:rsid w:val="001E511D"/>
    <w:rsid w:val="001E596E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82A"/>
    <w:rsid w:val="00210CEF"/>
    <w:rsid w:val="00210F54"/>
    <w:rsid w:val="002111FF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AA0"/>
    <w:rsid w:val="002C0B0D"/>
    <w:rsid w:val="002C12BA"/>
    <w:rsid w:val="002C147A"/>
    <w:rsid w:val="002C1744"/>
    <w:rsid w:val="002C1B05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8B4"/>
    <w:rsid w:val="00312C43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BA2"/>
    <w:rsid w:val="00344414"/>
    <w:rsid w:val="00344500"/>
    <w:rsid w:val="00345174"/>
    <w:rsid w:val="0034550E"/>
    <w:rsid w:val="003455C5"/>
    <w:rsid w:val="00345F97"/>
    <w:rsid w:val="0034609C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5E01"/>
    <w:rsid w:val="003562D6"/>
    <w:rsid w:val="00356386"/>
    <w:rsid w:val="00356484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16D8"/>
    <w:rsid w:val="00422072"/>
    <w:rsid w:val="0042346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8E9"/>
    <w:rsid w:val="00475371"/>
    <w:rsid w:val="00476076"/>
    <w:rsid w:val="004764DB"/>
    <w:rsid w:val="0047654D"/>
    <w:rsid w:val="004766EC"/>
    <w:rsid w:val="00476A12"/>
    <w:rsid w:val="00476FC0"/>
    <w:rsid w:val="0048010C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314F"/>
    <w:rsid w:val="004A457E"/>
    <w:rsid w:val="004A4A86"/>
    <w:rsid w:val="004A69BB"/>
    <w:rsid w:val="004A6A19"/>
    <w:rsid w:val="004A6A7B"/>
    <w:rsid w:val="004A6AA9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107B"/>
    <w:rsid w:val="0060172F"/>
    <w:rsid w:val="006017E0"/>
    <w:rsid w:val="006024BB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B9B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4CCE"/>
    <w:rsid w:val="006150E0"/>
    <w:rsid w:val="0061562E"/>
    <w:rsid w:val="0061585B"/>
    <w:rsid w:val="00615A0A"/>
    <w:rsid w:val="00615DFC"/>
    <w:rsid w:val="00616524"/>
    <w:rsid w:val="00616805"/>
    <w:rsid w:val="006169E7"/>
    <w:rsid w:val="00616BFE"/>
    <w:rsid w:val="00616D20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502"/>
    <w:rsid w:val="00650A48"/>
    <w:rsid w:val="00650AA2"/>
    <w:rsid w:val="00650BAC"/>
    <w:rsid w:val="00650F09"/>
    <w:rsid w:val="00651E22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836"/>
    <w:rsid w:val="00655D5A"/>
    <w:rsid w:val="006565C8"/>
    <w:rsid w:val="00656B00"/>
    <w:rsid w:val="006571CA"/>
    <w:rsid w:val="006573FC"/>
    <w:rsid w:val="00657C26"/>
    <w:rsid w:val="0066056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7E6"/>
    <w:rsid w:val="00700C36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B7A"/>
    <w:rsid w:val="007212B4"/>
    <w:rsid w:val="00723139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BA4"/>
    <w:rsid w:val="00761F42"/>
    <w:rsid w:val="00761FF8"/>
    <w:rsid w:val="00762305"/>
    <w:rsid w:val="007627D2"/>
    <w:rsid w:val="007628E0"/>
    <w:rsid w:val="00763299"/>
    <w:rsid w:val="00763402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3F9"/>
    <w:rsid w:val="007A0557"/>
    <w:rsid w:val="007A0931"/>
    <w:rsid w:val="007A0983"/>
    <w:rsid w:val="007A0D95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F6D"/>
    <w:rsid w:val="007B1951"/>
    <w:rsid w:val="007B1E17"/>
    <w:rsid w:val="007B244C"/>
    <w:rsid w:val="007B3152"/>
    <w:rsid w:val="007B3D4B"/>
    <w:rsid w:val="007B3E99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712E"/>
    <w:rsid w:val="007C77A6"/>
    <w:rsid w:val="007D011D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1508"/>
    <w:rsid w:val="00802467"/>
    <w:rsid w:val="00802DA8"/>
    <w:rsid w:val="00802F33"/>
    <w:rsid w:val="00803372"/>
    <w:rsid w:val="0080342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F3B"/>
    <w:rsid w:val="00876F80"/>
    <w:rsid w:val="0087728F"/>
    <w:rsid w:val="0087742A"/>
    <w:rsid w:val="00877B8E"/>
    <w:rsid w:val="00877B9B"/>
    <w:rsid w:val="0088020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5E"/>
    <w:rsid w:val="008F1B47"/>
    <w:rsid w:val="008F21BA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FCF"/>
    <w:rsid w:val="00952FD5"/>
    <w:rsid w:val="0095353B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D18"/>
    <w:rsid w:val="009D0D38"/>
    <w:rsid w:val="009D102E"/>
    <w:rsid w:val="009D1059"/>
    <w:rsid w:val="009D1A62"/>
    <w:rsid w:val="009D1B23"/>
    <w:rsid w:val="009D2B02"/>
    <w:rsid w:val="009D2B75"/>
    <w:rsid w:val="009D2C83"/>
    <w:rsid w:val="009D3011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4036"/>
    <w:rsid w:val="00A047D9"/>
    <w:rsid w:val="00A04E86"/>
    <w:rsid w:val="00A0590A"/>
    <w:rsid w:val="00A06425"/>
    <w:rsid w:val="00A0654E"/>
    <w:rsid w:val="00A0679C"/>
    <w:rsid w:val="00A06B25"/>
    <w:rsid w:val="00A06F37"/>
    <w:rsid w:val="00A104D0"/>
    <w:rsid w:val="00A10ECD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713B"/>
    <w:rsid w:val="00A371AD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724"/>
    <w:rsid w:val="00A6480F"/>
    <w:rsid w:val="00A64D73"/>
    <w:rsid w:val="00A65360"/>
    <w:rsid w:val="00A65AFD"/>
    <w:rsid w:val="00A6613A"/>
    <w:rsid w:val="00A661AC"/>
    <w:rsid w:val="00A66561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D52"/>
    <w:rsid w:val="00A92171"/>
    <w:rsid w:val="00A929AC"/>
    <w:rsid w:val="00A93276"/>
    <w:rsid w:val="00A9340E"/>
    <w:rsid w:val="00A93F8A"/>
    <w:rsid w:val="00A94616"/>
    <w:rsid w:val="00A94895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AAD"/>
    <w:rsid w:val="00AF0FBF"/>
    <w:rsid w:val="00AF15E1"/>
    <w:rsid w:val="00AF2458"/>
    <w:rsid w:val="00AF2F1B"/>
    <w:rsid w:val="00AF3028"/>
    <w:rsid w:val="00AF30A6"/>
    <w:rsid w:val="00AF4802"/>
    <w:rsid w:val="00AF5379"/>
    <w:rsid w:val="00AF570B"/>
    <w:rsid w:val="00AF5849"/>
    <w:rsid w:val="00AF5CC8"/>
    <w:rsid w:val="00AF7472"/>
    <w:rsid w:val="00AF74C5"/>
    <w:rsid w:val="00B00A6A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394B"/>
    <w:rsid w:val="00BA4160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893"/>
    <w:rsid w:val="00C04532"/>
    <w:rsid w:val="00C0553E"/>
    <w:rsid w:val="00C05FF3"/>
    <w:rsid w:val="00C0608D"/>
    <w:rsid w:val="00C060A2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1A0"/>
    <w:rsid w:val="00C26245"/>
    <w:rsid w:val="00C26BB9"/>
    <w:rsid w:val="00C26E87"/>
    <w:rsid w:val="00C2711C"/>
    <w:rsid w:val="00C2768B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E5"/>
    <w:rsid w:val="00C429EE"/>
    <w:rsid w:val="00C43395"/>
    <w:rsid w:val="00C43561"/>
    <w:rsid w:val="00C441A2"/>
    <w:rsid w:val="00C443D9"/>
    <w:rsid w:val="00C44956"/>
    <w:rsid w:val="00C44D1F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ED5"/>
    <w:rsid w:val="00C75A26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2A10"/>
    <w:rsid w:val="00C830A1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462C"/>
    <w:rsid w:val="00C94885"/>
    <w:rsid w:val="00C94C89"/>
    <w:rsid w:val="00C94EDD"/>
    <w:rsid w:val="00C95176"/>
    <w:rsid w:val="00C95582"/>
    <w:rsid w:val="00C971A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3D94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D10"/>
    <w:rsid w:val="00DE2518"/>
    <w:rsid w:val="00DE2E99"/>
    <w:rsid w:val="00DE2F44"/>
    <w:rsid w:val="00DE3F1B"/>
    <w:rsid w:val="00DE4636"/>
    <w:rsid w:val="00DE4B23"/>
    <w:rsid w:val="00DE4B5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14A4"/>
    <w:rsid w:val="00E01819"/>
    <w:rsid w:val="00E01BF2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4C4"/>
    <w:rsid w:val="00E51546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313B"/>
    <w:rsid w:val="00E73B51"/>
    <w:rsid w:val="00E73DE5"/>
    <w:rsid w:val="00E74160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41CE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1FA9"/>
    <w:rsid w:val="00F128B4"/>
    <w:rsid w:val="00F128EE"/>
    <w:rsid w:val="00F13956"/>
    <w:rsid w:val="00F13B2E"/>
    <w:rsid w:val="00F13D2F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D06"/>
    <w:rsid w:val="00F97D5B"/>
    <w:rsid w:val="00F97E34"/>
    <w:rsid w:val="00FA0079"/>
    <w:rsid w:val="00FA04C5"/>
    <w:rsid w:val="00FA05BF"/>
    <w:rsid w:val="00FA0626"/>
    <w:rsid w:val="00FA212F"/>
    <w:rsid w:val="00FA231C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6E8A"/>
    <w:rsid w:val="00FB7E86"/>
    <w:rsid w:val="00FC0179"/>
    <w:rsid w:val="00FC0291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73"/>
    <w:rsid w:val="00FD062F"/>
    <w:rsid w:val="00FD0874"/>
    <w:rsid w:val="00FD0BD0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2C3"/>
    <w:rsid w:val="00FE369C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EDACB1-8F11-44A6-951A-76EB6027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1662-3B03-4B9C-9B55-EC58A595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15</cp:revision>
  <cp:lastPrinted>2018-07-26T19:21:00Z</cp:lastPrinted>
  <dcterms:created xsi:type="dcterms:W3CDTF">2018-07-26T15:02:00Z</dcterms:created>
  <dcterms:modified xsi:type="dcterms:W3CDTF">2018-07-26T19:56:00Z</dcterms:modified>
</cp:coreProperties>
</file>