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E1851">
        <w:rPr>
          <w:rFonts w:ascii="Arial" w:hAnsi="Arial" w:cs="Arial"/>
          <w:sz w:val="24"/>
          <w:szCs w:val="24"/>
          <w:lang w:eastAsia="es-MX"/>
        </w:rPr>
        <w:t>2</w:t>
      </w:r>
      <w:r w:rsidR="00E61534">
        <w:rPr>
          <w:rFonts w:ascii="Arial" w:hAnsi="Arial" w:cs="Arial"/>
          <w:sz w:val="24"/>
          <w:szCs w:val="24"/>
          <w:lang w:eastAsia="es-MX"/>
        </w:rPr>
        <w:t>2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61B42">
        <w:rPr>
          <w:rFonts w:ascii="Arial" w:hAnsi="Arial" w:cs="Arial"/>
          <w:sz w:val="24"/>
          <w:szCs w:val="24"/>
          <w:lang w:eastAsia="es-MX"/>
        </w:rPr>
        <w:t>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3C78D3" w:rsidRDefault="003C78D3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C69D2" w:rsidRPr="00F81A6D" w:rsidRDefault="00C9789E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EN MARCHA LA CAMPAÑA DE AFILIACIÓN Y REFRENDO AL PRI EN TODO AGUASCALIENTES</w:t>
      </w:r>
    </w:p>
    <w:p w:rsidR="00924160" w:rsidRPr="008D625E" w:rsidRDefault="00924160" w:rsidP="008D625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9789E" w:rsidRDefault="00C9789E" w:rsidP="00924160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Partido Revolucionario Institucional pretende </w:t>
      </w:r>
      <w:r w:rsidRPr="00C90E9C">
        <w:rPr>
          <w:rFonts w:cs="Arial"/>
          <w:sz w:val="24"/>
          <w:szCs w:val="24"/>
        </w:rPr>
        <w:t xml:space="preserve">contar con un </w:t>
      </w:r>
      <w:r>
        <w:rPr>
          <w:rFonts w:cs="Arial"/>
          <w:sz w:val="24"/>
          <w:szCs w:val="24"/>
        </w:rPr>
        <w:t xml:space="preserve">padrón de militantes confiable y </w:t>
      </w:r>
      <w:r w:rsidRPr="00C90E9C">
        <w:rPr>
          <w:rFonts w:cs="Arial"/>
          <w:sz w:val="24"/>
          <w:szCs w:val="24"/>
        </w:rPr>
        <w:t>actualizado</w:t>
      </w:r>
    </w:p>
    <w:p w:rsidR="00C9789E" w:rsidRPr="00C9789E" w:rsidRDefault="00C9789E" w:rsidP="00C9789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9789E" w:rsidRDefault="00C9789E" w:rsidP="00924160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Refrendando así la militancia de más de 100 mil personas votantes que nos dieron su confianza la pasada elección</w:t>
      </w:r>
      <w:r w:rsidR="00E6153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y lograr de igual manera en el presente año afiliar más mujeres y hombres a que formen parte del mejor instituto político de México</w:t>
      </w:r>
    </w:p>
    <w:p w:rsidR="00897D83" w:rsidRPr="00897D83" w:rsidRDefault="00897D83" w:rsidP="00897D83">
      <w:pPr>
        <w:pStyle w:val="Prrafodelista"/>
        <w:rPr>
          <w:rFonts w:cs="Arial"/>
          <w:sz w:val="24"/>
          <w:szCs w:val="24"/>
        </w:rPr>
      </w:pPr>
    </w:p>
    <w:p w:rsidR="00897D83" w:rsidRDefault="00897D83" w:rsidP="00924160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Estaremos visitando todos y cada uno de los municipios de Aguascalientes, comunidades; localidades; ejidos; colonias; fraccionamientos y cualquier lugar para buscar a los nuestros</w:t>
      </w:r>
    </w:p>
    <w:p w:rsidR="00AF0AF4" w:rsidRDefault="00AF0AF4" w:rsidP="00AF0AF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t>Desde el pasado 6 de febrero y hasta diciembre del presente año, en coordinación con la Presidenta del Comité Ejecutivo Nacional (CEN), Claudia Ruiz Massieu, y el Secretario General, Arturo Zamora Jiménez, en la dirigencia en Aguascalientes del CDE, nos unimos e intensificamos la jornada Estatal de Afiliación y Refrendo de la Militancia.</w:t>
      </w: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t>El Partido Revolucionario Institucional pretende contar con un padrón de militantes confiable y actualizado, refrendando así la militancia de más de 100 mil personas votantes que nos dieron su confianza la pasada elección, y lograr de igual manera en el presente año afiliar más mujeres y hombres a que formen parte del mejor instituto político de México.</w:t>
      </w:r>
    </w:p>
    <w:p w:rsidR="00C90E9C" w:rsidRDefault="00C90E9C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90E9C" w:rsidRDefault="0059590D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respecto la Secretaria General del Comité Directivo Estatal del PRI, Miriam Dennis Ibarra Rangel </w:t>
      </w:r>
      <w:r w:rsidR="00C9789E">
        <w:rPr>
          <w:rFonts w:cs="Arial"/>
          <w:sz w:val="24"/>
          <w:szCs w:val="24"/>
        </w:rPr>
        <w:t>manifestó el entusiasmo de sumarnos a la campaña nacional de afiliación y refrendo.</w:t>
      </w: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t>“Estamos en busca de esos priistas convencidos de que el PRI es el mejor instituto político de México. Partimos de quiénes somos, cuántos somos y dónde estamos, es un ejercicio sano en todo el país”, afirmó.</w:t>
      </w:r>
    </w:p>
    <w:p w:rsidR="0080540F" w:rsidRPr="0080540F" w:rsidRDefault="0080540F" w:rsidP="0080540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80540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t>Por su parte el Secretario de Organización del CDE del PRI, Luar Ceballos de León, expuso que con la campaña de afiliación y refrendo se pretende llegar hasta el último rincón de Aguascalientes.</w:t>
      </w:r>
    </w:p>
    <w:p w:rsidR="00C9789E" w:rsidRDefault="00C9789E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t>“Es importante que verifiquemos y refrendemos a todos estos priistas simpatizantes y militantes que nos dieron su confianza, contar con ellos y trabajar de la mano junto con ellos”, agregó.</w:t>
      </w: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lastRenderedPageBreak/>
        <w:t>Por su parte Enrique Juárez, Presidente del Comité Directivo Estatal del PRI, adelantó que estaremos visitando todos y cada uno de los municipios de Aguascalientes, comunidades; localidades; ejidos; colonias; fraccionamientos y cualquier lugar para buscar a los nuestros.</w:t>
      </w:r>
    </w:p>
    <w:p w:rsidR="00721062" w:rsidRDefault="00721062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42EAE" w:rsidRDefault="0080540F" w:rsidP="0052399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0540F">
        <w:rPr>
          <w:rFonts w:cs="Arial"/>
          <w:sz w:val="24"/>
          <w:szCs w:val="24"/>
        </w:rPr>
        <w:t>“Es muy importante para nosotros que sepamos dónde están los priistas valientes, entusiastas y con necesidad de triunfo para trabajar en beneficio de Aguascalientes, de igual manera les hacemos una cordial y atenta invitación para que se acerquen al PRI a los Comités Municipales o a la sede en la capital”, concluyó.</w:t>
      </w:r>
    </w:p>
    <w:p w:rsidR="00961FE1" w:rsidRDefault="00961FE1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p w:rsidR="00676B51" w:rsidRDefault="00676B51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76B5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540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0540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80540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61B42">
      <w:rPr>
        <w:sz w:val="32"/>
        <w:szCs w:val="32"/>
      </w:rPr>
      <w:t>3</w:t>
    </w:r>
    <w:r w:rsidR="00EE1851">
      <w:rPr>
        <w:sz w:val="32"/>
        <w:szCs w:val="32"/>
      </w:rPr>
      <w:t>6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884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BE6"/>
    <w:rsid w:val="00291D9E"/>
    <w:rsid w:val="002921C2"/>
    <w:rsid w:val="0029234A"/>
    <w:rsid w:val="00292693"/>
    <w:rsid w:val="002927DA"/>
    <w:rsid w:val="00292E2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1FE1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9"/>
    <o:shapelayout v:ext="edit">
      <o:idmap v:ext="edit" data="1"/>
    </o:shapelayout>
  </w:shapeDefaults>
  <w:decimalSymbol w:val="."/>
  <w:listSeparator w:val=","/>
  <w15:docId w15:val="{A8F3C899-8131-4F04-986F-F345447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BCFF-5277-47FC-ADC9-8DDBAFC3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13</cp:revision>
  <cp:lastPrinted>2018-08-01T00:33:00Z</cp:lastPrinted>
  <dcterms:created xsi:type="dcterms:W3CDTF">2019-02-20T20:01:00Z</dcterms:created>
  <dcterms:modified xsi:type="dcterms:W3CDTF">2019-02-22T19:26:00Z</dcterms:modified>
</cp:coreProperties>
</file>