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bookmarkEnd w:id="0"/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Aguascalientes. Ags., 1</w:t>
      </w:r>
      <w:r w:rsidR="00C74844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F9706A" w:rsidRPr="00655FA7" w:rsidRDefault="00CF2BAC" w:rsidP="00655FA7">
      <w:pPr>
        <w:jc w:val="center"/>
        <w:rPr>
          <w:rFonts w:eastAsiaTheme="minorHAnsi" w:cs="Arial"/>
          <w:b/>
          <w:lang w:val="es-MX" w:eastAsia="es-MX"/>
        </w:rPr>
      </w:pPr>
      <w:r w:rsidRPr="00CF2BAC">
        <w:rPr>
          <w:rFonts w:eastAsiaTheme="minorHAnsi" w:cs="Arial"/>
          <w:b/>
          <w:lang w:val="es-MX" w:eastAsia="es-MX"/>
        </w:rPr>
        <w:t>LOS MICRO NEGOCIOS DE AGUASCALIENTES DEBE</w:t>
      </w:r>
      <w:r w:rsidR="005E291B">
        <w:rPr>
          <w:rFonts w:eastAsiaTheme="minorHAnsi" w:cs="Arial"/>
          <w:b/>
          <w:lang w:val="es-MX" w:eastAsia="es-MX"/>
        </w:rPr>
        <w:t>N</w:t>
      </w:r>
      <w:r w:rsidRPr="00CF2BAC">
        <w:rPr>
          <w:rFonts w:eastAsiaTheme="minorHAnsi" w:cs="Arial"/>
          <w:b/>
          <w:lang w:val="es-MX" w:eastAsia="es-MX"/>
        </w:rPr>
        <w:t xml:space="preserve"> </w:t>
      </w:r>
      <w:r w:rsidR="005E291B">
        <w:rPr>
          <w:rFonts w:eastAsiaTheme="minorHAnsi" w:cs="Arial"/>
          <w:b/>
          <w:lang w:val="es-MX" w:eastAsia="es-MX"/>
        </w:rPr>
        <w:t>PAGAR</w:t>
      </w:r>
      <w:r w:rsidRPr="00CF2BAC">
        <w:rPr>
          <w:rFonts w:eastAsiaTheme="minorHAnsi" w:cs="Arial"/>
          <w:b/>
          <w:lang w:val="es-MX" w:eastAsia="es-MX"/>
        </w:rPr>
        <w:t xml:space="preserve"> LA TARIFA DEL AGUA DOMÉSTICA</w:t>
      </w:r>
      <w:r>
        <w:rPr>
          <w:rFonts w:eastAsiaTheme="minorHAnsi" w:cs="Arial"/>
          <w:b/>
          <w:lang w:val="es-MX" w:eastAsia="es-MX"/>
        </w:rPr>
        <w:t xml:space="preserve">: NETZA VENTURA </w:t>
      </w:r>
    </w:p>
    <w:p w:rsidR="00655FA7" w:rsidRPr="005E1C16" w:rsidRDefault="00655FA7" w:rsidP="005E1C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741C7" w:rsidRDefault="00CF2BAC" w:rsidP="00643F67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 Ventura recorre las calles de la colonia Progreso, Luis Ortega Douglas y Pericos</w:t>
      </w:r>
    </w:p>
    <w:p w:rsidR="00CF2BAC" w:rsidRPr="00CF2BAC" w:rsidRDefault="00CF2BAC" w:rsidP="00CF2BAC">
      <w:pPr>
        <w:jc w:val="both"/>
        <w:rPr>
          <w:rFonts w:cs="Arial"/>
          <w:sz w:val="24"/>
          <w:szCs w:val="24"/>
        </w:rPr>
      </w:pPr>
    </w:p>
    <w:p w:rsidR="00CF2BAC" w:rsidRDefault="00CF2BAC" w:rsidP="00643F67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F2BAC">
        <w:rPr>
          <w:rFonts w:cs="Arial"/>
          <w:sz w:val="24"/>
          <w:szCs w:val="24"/>
        </w:rPr>
        <w:t>o estoy pidiendo que no les cobren o que les regalen el agua. Les estoy pidiendo</w:t>
      </w:r>
      <w:r>
        <w:rPr>
          <w:rFonts w:cs="Arial"/>
          <w:sz w:val="24"/>
          <w:szCs w:val="24"/>
        </w:rPr>
        <w:t xml:space="preserve"> lo que es justo, </w:t>
      </w:r>
      <w:r w:rsidRPr="00CF2BAC">
        <w:rPr>
          <w:rFonts w:cs="Arial"/>
          <w:sz w:val="24"/>
          <w:szCs w:val="24"/>
        </w:rPr>
        <w:t>que paguen un precio justo por el agua que consumen</w:t>
      </w:r>
    </w:p>
    <w:p w:rsidR="004D24E6" w:rsidRPr="004D24E6" w:rsidRDefault="004D24E6" w:rsidP="004D24E6">
      <w:pPr>
        <w:pStyle w:val="Prrafodelista"/>
        <w:rPr>
          <w:rFonts w:cs="Arial"/>
          <w:sz w:val="24"/>
          <w:szCs w:val="24"/>
        </w:rPr>
      </w:pPr>
    </w:p>
    <w:p w:rsidR="004D24E6" w:rsidRPr="00C74844" w:rsidRDefault="004D24E6" w:rsidP="00F9706A">
      <w:pPr>
        <w:jc w:val="both"/>
        <w:rPr>
          <w:rFonts w:cs="Arial"/>
          <w:sz w:val="24"/>
          <w:szCs w:val="24"/>
        </w:rPr>
      </w:pPr>
      <w:r w:rsidRPr="004D24E6">
        <w:rPr>
          <w:rFonts w:cs="Arial"/>
          <w:sz w:val="24"/>
          <w:szCs w:val="24"/>
        </w:rPr>
        <w:t>“En la actualidad los micro negocios de esta ciudad pagan el agua que consumen a precio de tarifa comercial, es decir, la pagan hasta 4 veces más cara de lo que corresponde. Lo que pretendo lograr con mi propuesta es que a los micro negocios de Aguascalientes se les debe aplicar el cobro de la tarifa del agua doméstica”, aseguró Netza Ventura.</w:t>
      </w:r>
    </w:p>
    <w:p w:rsidR="00C74844" w:rsidRPr="00C74844" w:rsidRDefault="00C74844" w:rsidP="00F9706A">
      <w:pPr>
        <w:jc w:val="both"/>
        <w:rPr>
          <w:rFonts w:cs="Arial"/>
          <w:sz w:val="24"/>
          <w:szCs w:val="24"/>
        </w:rPr>
      </w:pPr>
    </w:p>
    <w:p w:rsidR="004D24E6" w:rsidRDefault="004D24E6" w:rsidP="00F9706A">
      <w:pPr>
        <w:jc w:val="both"/>
        <w:rPr>
          <w:rFonts w:cs="Arial"/>
          <w:sz w:val="24"/>
          <w:szCs w:val="24"/>
        </w:rPr>
      </w:pPr>
      <w:r w:rsidRPr="004D24E6">
        <w:rPr>
          <w:rFonts w:cs="Arial"/>
          <w:sz w:val="24"/>
          <w:szCs w:val="24"/>
        </w:rPr>
        <w:t>Al recorrer las calles de la colonia Progreso, Luis Ortega Douglas y Pericos, los vecinos y habitantes, dialogaron con Netza Ventura por los problemas que tienen en sus negocios con los altos cobros de CAASA – VEOLIA.</w:t>
      </w:r>
    </w:p>
    <w:p w:rsidR="004D24E6" w:rsidRDefault="004D24E6" w:rsidP="00F9706A">
      <w:pPr>
        <w:jc w:val="both"/>
        <w:rPr>
          <w:rFonts w:cs="Arial"/>
          <w:sz w:val="24"/>
          <w:szCs w:val="24"/>
        </w:rPr>
      </w:pPr>
    </w:p>
    <w:p w:rsidR="004D24E6" w:rsidRPr="004D24E6" w:rsidRDefault="004D24E6" w:rsidP="004D24E6">
      <w:pPr>
        <w:jc w:val="both"/>
        <w:rPr>
          <w:rFonts w:cs="Arial"/>
          <w:sz w:val="24"/>
          <w:szCs w:val="24"/>
        </w:rPr>
      </w:pPr>
      <w:r w:rsidRPr="004D24E6">
        <w:rPr>
          <w:rFonts w:cs="Arial"/>
          <w:sz w:val="24"/>
          <w:szCs w:val="24"/>
        </w:rPr>
        <w:t>La gente que vende gorditas, dulces o tiene pequeñas tiendas, todos aquellos de cuya labor depende la economía familiar. No son empleados, no son comercios, no son grandes negocios. Son familias humildes que se esfuerzan a diario para sacar sus familias adelante.</w:t>
      </w:r>
    </w:p>
    <w:p w:rsidR="004D24E6" w:rsidRDefault="004D24E6" w:rsidP="001A5762">
      <w:pPr>
        <w:jc w:val="both"/>
        <w:rPr>
          <w:rFonts w:cs="Arial"/>
          <w:sz w:val="24"/>
          <w:szCs w:val="24"/>
        </w:rPr>
      </w:pPr>
    </w:p>
    <w:p w:rsidR="004D24E6" w:rsidRPr="004D24E6" w:rsidRDefault="004D24E6" w:rsidP="004D24E6">
      <w:pPr>
        <w:jc w:val="both"/>
        <w:rPr>
          <w:rFonts w:cs="Arial"/>
          <w:sz w:val="24"/>
          <w:szCs w:val="24"/>
        </w:rPr>
      </w:pPr>
      <w:r w:rsidRPr="004D24E6">
        <w:rPr>
          <w:rFonts w:cs="Arial"/>
          <w:sz w:val="24"/>
          <w:szCs w:val="24"/>
        </w:rPr>
        <w:t>“Fíjense, no estoy pidiendo que no les cobren o que les regalen el agua. Les estoy pidiendo lo que es justo, que paguen un precio justo por el agua que consumen”.</w:t>
      </w:r>
    </w:p>
    <w:p w:rsidR="004D24E6" w:rsidRDefault="004D24E6" w:rsidP="001A5762">
      <w:pPr>
        <w:jc w:val="both"/>
        <w:rPr>
          <w:rFonts w:cs="Arial"/>
          <w:sz w:val="24"/>
          <w:szCs w:val="24"/>
        </w:rPr>
      </w:pPr>
    </w:p>
    <w:p w:rsidR="004D24E6" w:rsidRPr="004D24E6" w:rsidRDefault="004D24E6" w:rsidP="004D24E6">
      <w:pPr>
        <w:jc w:val="both"/>
        <w:rPr>
          <w:rFonts w:cs="Arial"/>
          <w:sz w:val="24"/>
          <w:szCs w:val="24"/>
        </w:rPr>
      </w:pPr>
      <w:r w:rsidRPr="004D24E6">
        <w:rPr>
          <w:rFonts w:cs="Arial"/>
          <w:sz w:val="24"/>
          <w:szCs w:val="24"/>
        </w:rPr>
        <w:t>Puntualizó sobre la importancia de que la concesionaria y el municipio de Aguascalientes, deben trabajar en solidaridad con los micro negocios, con nuestra gente.</w:t>
      </w:r>
    </w:p>
    <w:p w:rsidR="00CF2BAC" w:rsidRDefault="00CF2BAC" w:rsidP="001A5762">
      <w:pPr>
        <w:jc w:val="both"/>
      </w:pPr>
    </w:p>
    <w:p w:rsidR="004D24E6" w:rsidRPr="004D24E6" w:rsidRDefault="004D24E6" w:rsidP="004D24E6">
      <w:pPr>
        <w:jc w:val="both"/>
        <w:rPr>
          <w:rFonts w:cs="Arial"/>
          <w:sz w:val="24"/>
          <w:szCs w:val="24"/>
        </w:rPr>
      </w:pPr>
      <w:r w:rsidRPr="004D24E6">
        <w:rPr>
          <w:rFonts w:cs="Arial"/>
          <w:sz w:val="24"/>
          <w:szCs w:val="24"/>
        </w:rPr>
        <w:t>“Porque CAASA - VEOLIA lleva 26 años enriqueciéndose con nuestra agua y enviando millones de nuestro dinero a FRANCIA. Estamos haciendo ganar millones a ejecutivos franceses por un agua que es nuestra”, afirmó.</w:t>
      </w:r>
    </w:p>
    <w:p w:rsidR="001A5762" w:rsidRDefault="001A5762" w:rsidP="001A5762">
      <w:pPr>
        <w:jc w:val="both"/>
      </w:pPr>
    </w:p>
    <w:p w:rsidR="001A5762" w:rsidRDefault="004D24E6" w:rsidP="00F9706A">
      <w:pPr>
        <w:jc w:val="both"/>
        <w:rPr>
          <w:rFonts w:cs="Arial"/>
          <w:sz w:val="24"/>
          <w:szCs w:val="24"/>
        </w:rPr>
      </w:pPr>
      <w:r w:rsidRPr="004D24E6">
        <w:rPr>
          <w:rFonts w:cs="Arial"/>
          <w:sz w:val="24"/>
          <w:szCs w:val="24"/>
        </w:rPr>
        <w:t>Advirtió que no esperará a ser Presidente Municipal para implementar soluciones desde ahora y evitar los abusos de la concesionaria</w:t>
      </w:r>
      <w:r>
        <w:rPr>
          <w:rFonts w:cs="Arial"/>
          <w:sz w:val="24"/>
          <w:szCs w:val="24"/>
        </w:rPr>
        <w:t>.</w:t>
      </w:r>
    </w:p>
    <w:p w:rsidR="008972B1" w:rsidRPr="008972B1" w:rsidRDefault="008972B1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18" w:rsidRDefault="009C4618">
      <w:r>
        <w:separator/>
      </w:r>
    </w:p>
  </w:endnote>
  <w:endnote w:type="continuationSeparator" w:id="0">
    <w:p w:rsidR="009C4618" w:rsidRDefault="009C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24E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9C461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9C461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18" w:rsidRDefault="009C4618">
      <w:r>
        <w:separator/>
      </w:r>
    </w:p>
  </w:footnote>
  <w:footnote w:type="continuationSeparator" w:id="0">
    <w:p w:rsidR="009C4618" w:rsidRDefault="009C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00</w:t>
    </w:r>
    <w:r w:rsidR="005801BF">
      <w:rPr>
        <w:sz w:val="32"/>
        <w:szCs w:val="32"/>
      </w:rPr>
      <w:t>5</w:t>
    </w:r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4E6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564E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446E-0687-451D-8C22-AE2F919C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50</cp:revision>
  <cp:lastPrinted>2018-08-01T00:33:00Z</cp:lastPrinted>
  <dcterms:created xsi:type="dcterms:W3CDTF">2019-04-15T06:01:00Z</dcterms:created>
  <dcterms:modified xsi:type="dcterms:W3CDTF">2019-04-19T21:30:00Z</dcterms:modified>
</cp:coreProperties>
</file>