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376415">
        <w:rPr>
          <w:rFonts w:ascii="Arial" w:hAnsi="Arial" w:cs="Arial"/>
          <w:sz w:val="24"/>
          <w:szCs w:val="24"/>
          <w:lang w:eastAsia="es-MX"/>
        </w:rPr>
        <w:t>30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435A9E" w:rsidRDefault="0066544E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PRE</w:t>
      </w:r>
      <w:r w:rsidR="00445700">
        <w:rPr>
          <w:rFonts w:eastAsiaTheme="minorHAnsi" w:cs="Arial"/>
          <w:b/>
          <w:lang w:val="es-MX" w:eastAsia="es-MX"/>
        </w:rPr>
        <w:t xml:space="preserve">SENTA NETZA VENTURA </w:t>
      </w:r>
      <w:r w:rsidR="00A4234C">
        <w:rPr>
          <w:rFonts w:eastAsiaTheme="minorHAnsi" w:cs="Arial"/>
          <w:b/>
          <w:lang w:val="es-MX" w:eastAsia="es-MX"/>
        </w:rPr>
        <w:t>PLAN DE SEGURIDAD TOLERANCIA CERO</w:t>
      </w:r>
      <w:r w:rsidR="00445700">
        <w:rPr>
          <w:rFonts w:eastAsiaTheme="minorHAnsi" w:cs="Arial"/>
          <w:b/>
          <w:lang w:val="es-MX" w:eastAsia="es-MX"/>
        </w:rPr>
        <w:t xml:space="preserve"> PARA AGUASCALIENTES</w:t>
      </w:r>
    </w:p>
    <w:p w:rsidR="00A4234C" w:rsidRPr="00435A9E" w:rsidRDefault="00A4234C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3255A3" w:rsidRPr="003255A3" w:rsidRDefault="003255A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255A3">
        <w:rPr>
          <w:rFonts w:cs="Arial"/>
          <w:sz w:val="24"/>
          <w:szCs w:val="24"/>
        </w:rPr>
        <w:t xml:space="preserve">Netza Ventura, se comprometió a que </w:t>
      </w:r>
      <w:r w:rsidRPr="003255A3">
        <w:rPr>
          <w:rFonts w:cs="Arial"/>
          <w:sz w:val="24"/>
          <w:szCs w:val="24"/>
        </w:rPr>
        <w:t>desde la</w:t>
      </w:r>
      <w:r w:rsidRPr="003255A3">
        <w:rPr>
          <w:rFonts w:cs="Arial"/>
          <w:sz w:val="24"/>
          <w:szCs w:val="24"/>
        </w:rPr>
        <w:t xml:space="preserve"> Presidencia Municipal aplicará un programa de cero tolerancia pues se tendrá mano dura y firme contra los delincuentes. </w:t>
      </w:r>
    </w:p>
    <w:p w:rsidR="003255A3" w:rsidRPr="003255A3" w:rsidRDefault="003255A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255A3" w:rsidRPr="003255A3" w:rsidRDefault="003255A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255A3">
        <w:rPr>
          <w:rFonts w:cs="Arial"/>
          <w:sz w:val="24"/>
          <w:szCs w:val="24"/>
        </w:rPr>
        <w:t>El candidato dijo que se castigará a quienes cometan los delitos, defendiendo a los ciudadanos e incluso defendiendo la actuación de los elementos policiacos.</w:t>
      </w:r>
    </w:p>
    <w:p w:rsidR="003255A3" w:rsidRPr="003255A3" w:rsidRDefault="003255A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255A3" w:rsidRDefault="003255A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255A3">
        <w:rPr>
          <w:rFonts w:cs="Arial"/>
          <w:sz w:val="24"/>
          <w:szCs w:val="24"/>
        </w:rPr>
        <w:t>En rueda de prensa en uno de los más de 15 módulos ahora inservibles y olvidados de seguridad pública instalados en todo el municipio de Aguascalientes, al hablar sobre el tema, Netza presentó su prueba de antidoping en la que está libre de sustancias ilícitas y sostuvo con base en datos del Secretariado Ejecutivo del Sistema Nacional de Seguridad Pública que: en 2 años los delitos se han incrementado en un 56 % sustancialmente, relacionado en temas de robo a casa habitación y negocios se ha duplicado en un 100 %.</w:t>
      </w:r>
    </w:p>
    <w:p w:rsidR="003255A3" w:rsidRDefault="003255A3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255A3" w:rsidRDefault="003255A3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255A3">
        <w:rPr>
          <w:rFonts w:cs="Arial"/>
          <w:sz w:val="24"/>
          <w:szCs w:val="24"/>
        </w:rPr>
        <w:t>El programa de tolerancia cero se trabajará en diversos ejes: el primero será sobre cuadrante vigilante de seguridad para que la ciudad sea fragmentada y tengan los policías áreas delimitadas de acción y que puedan prevenir el delito; función fundamental del municipio.</w:t>
      </w:r>
    </w:p>
    <w:p w:rsidR="003255A3" w:rsidRDefault="003255A3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255A3" w:rsidRDefault="003255A3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255A3">
        <w:rPr>
          <w:rFonts w:cs="Arial"/>
          <w:sz w:val="24"/>
          <w:szCs w:val="24"/>
        </w:rPr>
        <w:t>“Que los policías conozcan y prevengan ya que, al conocer los puntos rojos – calientes, mediante la persuasión y el trabajo primordial pueda disminuir la delincuencia. Combatiremos la delincuencia con inteligencia y no con ocurrencias”.</w:t>
      </w:r>
    </w:p>
    <w:p w:rsidR="003255A3" w:rsidRDefault="003255A3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255A3" w:rsidRDefault="003255A3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255A3">
        <w:rPr>
          <w:rFonts w:cs="Arial"/>
          <w:sz w:val="24"/>
          <w:szCs w:val="24"/>
        </w:rPr>
        <w:t>Consideró oportuno como segundo eje: incrementar la plantilla laboral de elementos policiacos consistente en mil 450 e incentivarlos con incrementos de sueldo de un 25 %, además de capacitaciones constantes y equipamiento, protocolos de actuación, prestamos en efectivo, mejorar sus jornadas laborales para que puedan descansar, convivir con su familia y hacer ejercicio, además de becas puedan estudio, adquirir sus viviendas, entre otras prestaciones.</w:t>
      </w:r>
    </w:p>
    <w:p w:rsidR="003255A3" w:rsidRDefault="003255A3" w:rsidP="00435A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C3D1B" w:rsidRDefault="003255A3" w:rsidP="00325FC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255A3">
        <w:rPr>
          <w:rFonts w:cs="Arial"/>
          <w:sz w:val="24"/>
          <w:szCs w:val="24"/>
        </w:rPr>
        <w:t>Netza expuso que el tercer eje será el albergue rosa para mujeres víctimas de violencia que se ven obligadas a abandonar su entorno para encontrar seguridad. El municipio, ante la desprotección en que la ha dejado el Gobierno Federal, se encargará de proveer hospedaje; asesoría psicológica y jurídica; alimentación; atención médica, educación para los hijos.</w:t>
      </w:r>
    </w:p>
    <w:p w:rsidR="003255A3" w:rsidRDefault="003255A3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BC" w:rsidRDefault="00867BBC">
      <w:r>
        <w:separator/>
      </w:r>
    </w:p>
  </w:endnote>
  <w:endnote w:type="continuationSeparator" w:id="0">
    <w:p w:rsidR="00867BBC" w:rsidRDefault="0086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55A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867BB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867BB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BC" w:rsidRDefault="00867BBC">
      <w:r>
        <w:separator/>
      </w:r>
    </w:p>
  </w:footnote>
  <w:footnote w:type="continuationSeparator" w:id="0">
    <w:p w:rsidR="00867BBC" w:rsidRDefault="0086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2775B4">
      <w:rPr>
        <w:sz w:val="32"/>
        <w:szCs w:val="32"/>
      </w:rPr>
      <w:t>1</w:t>
    </w:r>
    <w:r w:rsidR="00376415">
      <w:rPr>
        <w:sz w:val="32"/>
        <w:szCs w:val="32"/>
      </w:rPr>
      <w:t>4</w:t>
    </w:r>
    <w:r w:rsidR="00655FA7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68F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769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753D1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3FA1-AE5E-4CA1-A4CE-77F6D581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18</cp:revision>
  <cp:lastPrinted>2018-08-01T00:33:00Z</cp:lastPrinted>
  <dcterms:created xsi:type="dcterms:W3CDTF">2019-04-28T22:19:00Z</dcterms:created>
  <dcterms:modified xsi:type="dcterms:W3CDTF">2019-05-01T00:36:00Z</dcterms:modified>
</cp:coreProperties>
</file>