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733E84">
        <w:rPr>
          <w:rFonts w:ascii="Arial" w:hAnsi="Arial" w:cs="Arial"/>
          <w:sz w:val="24"/>
          <w:szCs w:val="24"/>
          <w:lang w:eastAsia="es-MX"/>
        </w:rPr>
        <w:t>1</w:t>
      </w:r>
      <w:r w:rsidR="00304827">
        <w:rPr>
          <w:rFonts w:ascii="Arial" w:hAnsi="Arial" w:cs="Arial"/>
          <w:sz w:val="24"/>
          <w:szCs w:val="24"/>
          <w:lang w:eastAsia="es-MX"/>
        </w:rPr>
        <w:t xml:space="preserve">5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F62A9E" w:rsidRDefault="00F62A9E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8A529B" w:rsidRDefault="00DD3CA0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CADA DÍA SE SUMAN MÁS PERSONAS AL PROYECTO GANADOR PARA RECUPERAR EL MUNICIPIO DE TEPEZALÁ: PABLO MACÍAS </w:t>
      </w:r>
    </w:p>
    <w:p w:rsidR="00304827" w:rsidRDefault="00304827" w:rsidP="008A529B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00BE1" w:rsidRDefault="00C00BE1" w:rsidP="00DD3CA0">
      <w:pPr>
        <w:pStyle w:val="Prrafodelista"/>
        <w:jc w:val="both"/>
        <w:rPr>
          <w:rFonts w:cs="Arial"/>
          <w:sz w:val="24"/>
          <w:szCs w:val="24"/>
        </w:rPr>
      </w:pPr>
    </w:p>
    <w:p w:rsidR="00DD3CA0" w:rsidRDefault="00DD3CA0" w:rsidP="00C00BE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Nos congratulamos porque viene la líder nacional Claudia Ruiz al municipio de San Francisco de los Romo</w:t>
      </w:r>
    </w:p>
    <w:p w:rsidR="00DD3CA0" w:rsidRPr="00DD3CA0" w:rsidRDefault="00DD3CA0" w:rsidP="00DD3CA0">
      <w:pPr>
        <w:jc w:val="both"/>
        <w:rPr>
          <w:rFonts w:cs="Arial"/>
          <w:sz w:val="24"/>
          <w:szCs w:val="24"/>
        </w:rPr>
      </w:pPr>
    </w:p>
    <w:p w:rsidR="00DD3CA0" w:rsidRDefault="00DD3CA0" w:rsidP="00C00BE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Tepezalá la gente le apuesta al cambio</w:t>
      </w:r>
    </w:p>
    <w:p w:rsidR="00C00BE1" w:rsidRDefault="00C00BE1" w:rsidP="00C00BE1">
      <w:pPr>
        <w:pStyle w:val="Prrafodelista"/>
        <w:jc w:val="both"/>
        <w:rPr>
          <w:rFonts w:cs="Arial"/>
          <w:sz w:val="24"/>
          <w:szCs w:val="24"/>
        </w:rPr>
      </w:pPr>
    </w:p>
    <w:p w:rsidR="00E03F9D" w:rsidRDefault="00E03F9D" w:rsidP="00E03F9D">
      <w:pPr>
        <w:pStyle w:val="Prrafodelista"/>
        <w:jc w:val="both"/>
        <w:rPr>
          <w:rFonts w:cs="Arial"/>
          <w:sz w:val="24"/>
          <w:szCs w:val="24"/>
        </w:rPr>
      </w:pPr>
    </w:p>
    <w:p w:rsidR="00DF346A" w:rsidRDefault="0032366C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</w:t>
      </w:r>
      <w:r w:rsidR="00F62A9E">
        <w:rPr>
          <w:rFonts w:cs="Arial"/>
          <w:sz w:val="24"/>
          <w:szCs w:val="24"/>
        </w:rPr>
        <w:t xml:space="preserve"> Profesor Pablo Macías Flores, </w:t>
      </w:r>
      <w:r>
        <w:rPr>
          <w:rFonts w:cs="Arial"/>
          <w:sz w:val="24"/>
          <w:szCs w:val="24"/>
        </w:rPr>
        <w:t>cuenta con el total respaldo de la presidenta del Comité Ejecutivo Nacional del PRI, Claudia Ruiz Massieu al igual que del secretario general Arturo Zamora Jiménez.</w:t>
      </w:r>
    </w:p>
    <w:p w:rsidR="0032366C" w:rsidRDefault="0032366C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D675E" w:rsidRDefault="00AD675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“Nos congratulamos porque viene la líder nacional Claudia Ruiz al municipio de San Francisco de los Romo, reunión a la que acudiremos y saldremos fortalecidos, es muy grato recibir su visita”.</w:t>
      </w:r>
    </w:p>
    <w:p w:rsidR="00AD675E" w:rsidRDefault="00AD675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D675E" w:rsidRDefault="00AD675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Pablo Macías, destacó que las estructuras priistas del municipio de Tepezalá, acudirán al encuentro con la dirigencia nacional en la que sostendrán un diálogo directo.</w:t>
      </w:r>
    </w:p>
    <w:p w:rsidR="00AD675E" w:rsidRDefault="00AD675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D675E" w:rsidRDefault="00AD675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dijo satisfecho hasta el momento de la campaña que realiza </w:t>
      </w:r>
      <w:r w:rsidR="00DD3CA0">
        <w:rPr>
          <w:rFonts w:cs="Arial"/>
          <w:sz w:val="24"/>
          <w:szCs w:val="24"/>
        </w:rPr>
        <w:t xml:space="preserve">estableciendo compromisos directos, escuchando inquietudes y necesidades, </w:t>
      </w:r>
      <w:r>
        <w:rPr>
          <w:rFonts w:cs="Arial"/>
          <w:sz w:val="24"/>
          <w:szCs w:val="24"/>
        </w:rPr>
        <w:t>sobre todo el lograr que las personas se sumen al proyecto para recuperar Tepezalá.</w:t>
      </w:r>
    </w:p>
    <w:p w:rsidR="00AD675E" w:rsidRDefault="00AD675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D675E" w:rsidRDefault="00AD675E" w:rsidP="00DF346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“En Tepezalá la gente le apuesta al cambio, trabajamos de manera incansable con las personas dialogando directamente en todas las comunida</w:t>
      </w:r>
      <w:r w:rsidR="00DD3CA0">
        <w:rPr>
          <w:rFonts w:cs="Arial"/>
          <w:sz w:val="24"/>
          <w:szCs w:val="24"/>
        </w:rPr>
        <w:t>des, en las plazas públicas, en las casas, en cualquier lugar. Las personas</w:t>
      </w:r>
      <w:r>
        <w:rPr>
          <w:rFonts w:cs="Arial"/>
          <w:sz w:val="24"/>
          <w:szCs w:val="24"/>
        </w:rPr>
        <w:t xml:space="preserve"> requieren </w:t>
      </w:r>
      <w:r w:rsidR="00DD3CA0">
        <w:rPr>
          <w:rFonts w:cs="Arial"/>
          <w:sz w:val="24"/>
          <w:szCs w:val="24"/>
        </w:rPr>
        <w:t xml:space="preserve">atención, </w:t>
      </w:r>
      <w:r>
        <w:rPr>
          <w:rFonts w:cs="Arial"/>
          <w:sz w:val="24"/>
          <w:szCs w:val="24"/>
        </w:rPr>
        <w:t>servicio</w:t>
      </w:r>
      <w:r w:rsidR="00DD3CA0">
        <w:rPr>
          <w:rFonts w:cs="Arial"/>
          <w:sz w:val="24"/>
          <w:szCs w:val="24"/>
        </w:rPr>
        <w:t>s públicos eficientes, parques, jardines, canchas deportivas, obras que beneficien a sus comunidades”.</w:t>
      </w:r>
      <w:r>
        <w:rPr>
          <w:rFonts w:cs="Arial"/>
          <w:sz w:val="24"/>
          <w:szCs w:val="24"/>
        </w:rPr>
        <w:t xml:space="preserve"> </w:t>
      </w:r>
    </w:p>
    <w:p w:rsidR="009358BE" w:rsidRDefault="009358B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58BE" w:rsidRDefault="009358B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58BE" w:rsidRDefault="009358BE" w:rsidP="009358B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BE" w:rsidRDefault="00A369BE">
      <w:r>
        <w:separator/>
      </w:r>
    </w:p>
  </w:endnote>
  <w:endnote w:type="continuationSeparator" w:id="0">
    <w:p w:rsidR="00A369BE" w:rsidRDefault="00A3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3CA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082B2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082B2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BE" w:rsidRDefault="00A369BE">
      <w:r>
        <w:separator/>
      </w:r>
    </w:p>
  </w:footnote>
  <w:footnote w:type="continuationSeparator" w:id="0">
    <w:p w:rsidR="00A369BE" w:rsidRDefault="00A3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3C7C7F">
      <w:rPr>
        <w:sz w:val="32"/>
        <w:szCs w:val="32"/>
      </w:rPr>
      <w:t>0</w:t>
    </w:r>
    <w:r w:rsidR="00733E84">
      <w:rPr>
        <w:sz w:val="32"/>
        <w:szCs w:val="32"/>
      </w:rPr>
      <w:t>3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3C7C7F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1218856</wp:posOffset>
          </wp:positionH>
          <wp:positionV relativeFrom="paragraph">
            <wp:posOffset>-450215</wp:posOffset>
          </wp:positionV>
          <wp:extent cx="1641475" cy="16414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4fbf7e6-fb6e-4397-880e-9c1682aadd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D92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46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827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6C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98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C7C7F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275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09E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E84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9B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8BE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5C0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BE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675E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921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A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BE1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1741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6A86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CA0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6A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3F9D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A9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4CBD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41611F8A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A95A-1570-47B7-871F-BADE5537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</cp:revision>
  <cp:lastPrinted>2018-08-01T00:33:00Z</cp:lastPrinted>
  <dcterms:created xsi:type="dcterms:W3CDTF">2019-05-15T18:35:00Z</dcterms:created>
  <dcterms:modified xsi:type="dcterms:W3CDTF">2019-05-15T18:35:00Z</dcterms:modified>
</cp:coreProperties>
</file>