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Ags., </w:t>
      </w:r>
      <w:r w:rsidR="00762975">
        <w:rPr>
          <w:rFonts w:ascii="Arial" w:hAnsi="Arial" w:cs="Arial"/>
          <w:sz w:val="24"/>
          <w:szCs w:val="24"/>
          <w:lang w:eastAsia="es-MX"/>
        </w:rPr>
        <w:t>1</w:t>
      </w:r>
      <w:r w:rsidR="008A4CBD">
        <w:rPr>
          <w:rFonts w:ascii="Arial" w:hAnsi="Arial" w:cs="Arial"/>
          <w:sz w:val="24"/>
          <w:szCs w:val="24"/>
          <w:lang w:eastAsia="es-MX"/>
        </w:rPr>
        <w:t xml:space="preserve">9 </w:t>
      </w:r>
      <w:r w:rsidR="00D703C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E06C85">
        <w:rPr>
          <w:rFonts w:ascii="Arial" w:hAnsi="Arial" w:cs="Arial"/>
          <w:sz w:val="24"/>
          <w:szCs w:val="24"/>
          <w:lang w:eastAsia="es-MX"/>
        </w:rPr>
        <w:t>junio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8F1CC4" w:rsidRDefault="008F1CC4" w:rsidP="008F1CC4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DD6246" w:rsidRDefault="00DD6246" w:rsidP="008F1CC4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8F1CC4" w:rsidRDefault="00991155" w:rsidP="008F1CC4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EN EL PRI LA ATENCIÓN ES PRIORITARIA A LOS ADULTOS MAYORES: ENRIQUE JUÁREZ </w:t>
      </w:r>
    </w:p>
    <w:p w:rsidR="008F1CC4" w:rsidRDefault="008F1CC4" w:rsidP="00DB7C61">
      <w:pPr>
        <w:autoSpaceDE w:val="0"/>
        <w:autoSpaceDN w:val="0"/>
        <w:adjustRightInd w:val="0"/>
        <w:rPr>
          <w:rFonts w:eastAsiaTheme="minorHAnsi" w:cs="Arial"/>
          <w:b/>
          <w:lang w:val="es-MX" w:eastAsia="es-MX"/>
        </w:rPr>
      </w:pPr>
    </w:p>
    <w:p w:rsidR="006A3A35" w:rsidRDefault="00DB7C61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Los adultos mayores son sujetos de la atención prioritaria en las acciones positivas que propone </w:t>
      </w:r>
      <w:r w:rsidR="006A3A35">
        <w:rPr>
          <w:rFonts w:cs="Arial"/>
          <w:sz w:val="24"/>
          <w:szCs w:val="24"/>
        </w:rPr>
        <w:t>el Comité Directivo Estatal del PRI,</w:t>
      </w:r>
      <w:r>
        <w:rPr>
          <w:rFonts w:cs="Arial"/>
          <w:sz w:val="24"/>
          <w:szCs w:val="24"/>
        </w:rPr>
        <w:t xml:space="preserve"> aseguró el presidente,</w:t>
      </w:r>
      <w:r w:rsidR="006A3A35" w:rsidRPr="00762975">
        <w:rPr>
          <w:rFonts w:cs="Arial"/>
          <w:sz w:val="24"/>
          <w:szCs w:val="24"/>
        </w:rPr>
        <w:t xml:space="preserve"> Enrique Juárez Ramírez</w:t>
      </w:r>
      <w:r w:rsidR="006A3A35">
        <w:rPr>
          <w:rFonts w:cs="Arial"/>
          <w:sz w:val="24"/>
          <w:szCs w:val="24"/>
        </w:rPr>
        <w:t>.</w:t>
      </w:r>
      <w:r w:rsidR="006A3A35" w:rsidRPr="00762975">
        <w:rPr>
          <w:rFonts w:cs="Arial"/>
          <w:sz w:val="24"/>
          <w:szCs w:val="24"/>
        </w:rPr>
        <w:t xml:space="preserve"> </w:t>
      </w:r>
    </w:p>
    <w:p w:rsidR="00DB7C61" w:rsidRDefault="00DB7C61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B7C61" w:rsidRPr="009A114C" w:rsidRDefault="00DB7C61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Enrique Juárez, al asistir al inicio del ciclo de conferencias y charlas con adultos mayores, organizadas por el responsable del sector, </w:t>
      </w:r>
      <w:r w:rsidRPr="009A114C">
        <w:rPr>
          <w:rFonts w:cs="Arial"/>
          <w:sz w:val="24"/>
          <w:szCs w:val="24"/>
        </w:rPr>
        <w:t>Marco Antonio López Rojas, secretario de atención a las personas adultas m</w:t>
      </w:r>
      <w:r w:rsidRPr="009A114C">
        <w:rPr>
          <w:rFonts w:cs="Arial"/>
          <w:sz w:val="24"/>
          <w:szCs w:val="24"/>
        </w:rPr>
        <w:t xml:space="preserve">ayores del </w:t>
      </w:r>
      <w:r w:rsidRPr="009A114C">
        <w:rPr>
          <w:rFonts w:cs="Arial"/>
          <w:sz w:val="24"/>
          <w:szCs w:val="24"/>
        </w:rPr>
        <w:t xml:space="preserve">CDE, dijo que: en el tricolor saben los adultos mayores que </w:t>
      </w:r>
      <w:r w:rsidR="009A114C" w:rsidRPr="009A114C">
        <w:rPr>
          <w:rFonts w:cs="Arial"/>
          <w:sz w:val="24"/>
          <w:szCs w:val="24"/>
        </w:rPr>
        <w:t>seguirán</w:t>
      </w:r>
      <w:r w:rsidRPr="009A114C">
        <w:rPr>
          <w:rFonts w:cs="Arial"/>
          <w:sz w:val="24"/>
          <w:szCs w:val="24"/>
        </w:rPr>
        <w:t xml:space="preserve"> siendo promov</w:t>
      </w:r>
      <w:r w:rsidR="00775D67">
        <w:rPr>
          <w:rFonts w:cs="Arial"/>
          <w:sz w:val="24"/>
          <w:szCs w:val="24"/>
        </w:rPr>
        <w:t xml:space="preserve">idos los programas de beneficio, </w:t>
      </w:r>
      <w:r w:rsidR="009A114C" w:rsidRPr="009A114C">
        <w:rPr>
          <w:rFonts w:cs="Arial"/>
          <w:sz w:val="24"/>
          <w:szCs w:val="24"/>
        </w:rPr>
        <w:t xml:space="preserve">para responder a </w:t>
      </w:r>
      <w:r w:rsidR="009A114C">
        <w:rPr>
          <w:rFonts w:cs="Arial"/>
          <w:sz w:val="24"/>
          <w:szCs w:val="24"/>
        </w:rPr>
        <w:t xml:space="preserve">sus </w:t>
      </w:r>
      <w:r w:rsidR="009A114C" w:rsidRPr="009A114C">
        <w:rPr>
          <w:rFonts w:cs="Arial"/>
          <w:sz w:val="24"/>
          <w:szCs w:val="24"/>
        </w:rPr>
        <w:t xml:space="preserve">necesidades de salud, </w:t>
      </w:r>
      <w:r w:rsidR="009A114C">
        <w:rPr>
          <w:rFonts w:cs="Arial"/>
          <w:sz w:val="24"/>
          <w:szCs w:val="24"/>
        </w:rPr>
        <w:t xml:space="preserve">orientación nutricional, venta de alimentos a bajo costo, </w:t>
      </w:r>
      <w:r w:rsidR="009A114C" w:rsidRPr="009A114C">
        <w:rPr>
          <w:rFonts w:cs="Arial"/>
          <w:sz w:val="24"/>
          <w:szCs w:val="24"/>
        </w:rPr>
        <w:t>educación, capacitación, empleo, vivienda, transporte, asesoría jurídica, recreación y acceso a la cultura así como al deporte</w:t>
      </w:r>
      <w:r w:rsidR="009A114C">
        <w:rPr>
          <w:rFonts w:cs="Arial"/>
          <w:sz w:val="24"/>
          <w:szCs w:val="24"/>
        </w:rPr>
        <w:t>, entre otras</w:t>
      </w:r>
      <w:r w:rsidR="009A114C" w:rsidRPr="009A114C">
        <w:rPr>
          <w:rFonts w:cs="Arial"/>
          <w:sz w:val="24"/>
          <w:szCs w:val="24"/>
        </w:rPr>
        <w:t>.</w:t>
      </w:r>
    </w:p>
    <w:p w:rsidR="009A114C" w:rsidRPr="009A114C" w:rsidRDefault="009A114C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B7C61" w:rsidRDefault="009A114C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su parte </w:t>
      </w:r>
      <w:r w:rsidRPr="009A114C">
        <w:rPr>
          <w:rFonts w:cs="Arial"/>
          <w:sz w:val="24"/>
          <w:szCs w:val="24"/>
        </w:rPr>
        <w:t>Marco Antonio López Rojas</w:t>
      </w:r>
      <w:r>
        <w:rPr>
          <w:rFonts w:cs="Arial"/>
          <w:sz w:val="24"/>
          <w:szCs w:val="24"/>
        </w:rPr>
        <w:t xml:space="preserve">, titular del sector de los adultos mayores, distinguido </w:t>
      </w:r>
      <w:r w:rsidRPr="009A114C">
        <w:rPr>
          <w:rFonts w:cs="Arial"/>
          <w:sz w:val="24"/>
          <w:szCs w:val="24"/>
        </w:rPr>
        <w:t xml:space="preserve">militante priista con amplia trayectoria política y profesional, </w:t>
      </w:r>
      <w:r>
        <w:rPr>
          <w:rFonts w:cs="Arial"/>
          <w:sz w:val="24"/>
          <w:szCs w:val="24"/>
        </w:rPr>
        <w:t xml:space="preserve">aseguró que seguirá </w:t>
      </w:r>
      <w:r w:rsidRPr="009A114C">
        <w:rPr>
          <w:rFonts w:cs="Arial"/>
          <w:sz w:val="24"/>
          <w:szCs w:val="24"/>
        </w:rPr>
        <w:t xml:space="preserve">conduciéndose con </w:t>
      </w:r>
      <w:r>
        <w:rPr>
          <w:rFonts w:cs="Arial"/>
          <w:sz w:val="24"/>
          <w:szCs w:val="24"/>
        </w:rPr>
        <w:t xml:space="preserve">el total </w:t>
      </w:r>
      <w:r w:rsidRPr="009A114C">
        <w:rPr>
          <w:rFonts w:cs="Arial"/>
          <w:sz w:val="24"/>
          <w:szCs w:val="24"/>
        </w:rPr>
        <w:t xml:space="preserve">respeto </w:t>
      </w:r>
      <w:r>
        <w:rPr>
          <w:rFonts w:cs="Arial"/>
          <w:sz w:val="24"/>
          <w:szCs w:val="24"/>
        </w:rPr>
        <w:t>a las personas en general, des</w:t>
      </w:r>
      <w:r w:rsidR="00775D67">
        <w:rPr>
          <w:rFonts w:cs="Arial"/>
          <w:sz w:val="24"/>
          <w:szCs w:val="24"/>
        </w:rPr>
        <w:t>empeñando su actividad laboral</w:t>
      </w:r>
      <w:bookmarkStart w:id="0" w:name="_GoBack"/>
      <w:bookmarkEnd w:id="0"/>
      <w:r>
        <w:rPr>
          <w:rFonts w:cs="Arial"/>
          <w:sz w:val="24"/>
          <w:szCs w:val="24"/>
        </w:rPr>
        <w:t xml:space="preserve"> de manera positiva.</w:t>
      </w:r>
    </w:p>
    <w:p w:rsidR="009A114C" w:rsidRDefault="009A114C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91155" w:rsidRDefault="009A114C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el arranque del ciclo de conferencias y charlas, como </w:t>
      </w:r>
      <w:r w:rsidR="00991155">
        <w:rPr>
          <w:rFonts w:cs="Arial"/>
          <w:sz w:val="24"/>
          <w:szCs w:val="24"/>
        </w:rPr>
        <w:t>primera expositora</w:t>
      </w:r>
      <w:r>
        <w:rPr>
          <w:rFonts w:cs="Arial"/>
          <w:sz w:val="24"/>
          <w:szCs w:val="24"/>
        </w:rPr>
        <w:t xml:space="preserve"> se contó con la presencia de la médico</w:t>
      </w:r>
      <w:r w:rsidR="00991155">
        <w:rPr>
          <w:rFonts w:cs="Arial"/>
          <w:sz w:val="24"/>
          <w:szCs w:val="24"/>
        </w:rPr>
        <w:t xml:space="preserve"> cirujano y partera</w:t>
      </w:r>
      <w:r>
        <w:rPr>
          <w:rFonts w:cs="Arial"/>
          <w:sz w:val="24"/>
          <w:szCs w:val="24"/>
        </w:rPr>
        <w:t xml:space="preserve">, </w:t>
      </w:r>
      <w:r w:rsidRPr="009A114C">
        <w:rPr>
          <w:rFonts w:cs="Arial"/>
          <w:sz w:val="24"/>
          <w:szCs w:val="24"/>
        </w:rPr>
        <w:t xml:space="preserve">Alejandra Aburto Ituarte </w:t>
      </w:r>
      <w:r w:rsidR="00991155">
        <w:rPr>
          <w:rFonts w:cs="Arial"/>
          <w:sz w:val="24"/>
          <w:szCs w:val="24"/>
        </w:rPr>
        <w:t>con el tema de la prevención cardiovascular, con los tipos de enfermedades vasculares, factores de riesgo, realidad, medicina y cuidados.</w:t>
      </w:r>
    </w:p>
    <w:p w:rsidR="00991155" w:rsidRDefault="00991155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91155" w:rsidRDefault="00991155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concluir, Marco López, aseguró que, en el PRI, los espacios de participación para los adultos mayores, y de la población en general están garantizados dentro de las instancias del instituto político.</w:t>
      </w:r>
    </w:p>
    <w:p w:rsidR="00991155" w:rsidRDefault="00991155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91155" w:rsidRDefault="00991155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“Seguiremos promoviendo las políticas públicas que les permita conocer, aprovechar, prevenir y fomentar el uso de sus derechos ciudadanos”, finalizó.</w:t>
      </w:r>
    </w:p>
    <w:p w:rsidR="00991155" w:rsidRDefault="00991155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B7C61" w:rsidRDefault="00DB7C61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F1CC4" w:rsidRDefault="008F1CC4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32EDA" w:rsidRDefault="00E32EDA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564FD8" w:rsidRDefault="00564FD8">
      <w:pPr>
        <w:spacing w:after="200"/>
        <w:jc w:val="center"/>
        <w:rPr>
          <w:rFonts w:cs="Arial"/>
          <w:b/>
          <w:sz w:val="36"/>
          <w:szCs w:val="36"/>
        </w:rPr>
      </w:pPr>
    </w:p>
    <w:sectPr w:rsidR="00564FD8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E1" w:rsidRDefault="008D34E1">
      <w:r>
        <w:separator/>
      </w:r>
    </w:p>
  </w:endnote>
  <w:endnote w:type="continuationSeparator" w:id="0">
    <w:p w:rsidR="008D34E1" w:rsidRDefault="008D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115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8D34E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8D34E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E1" w:rsidRDefault="008D34E1">
      <w:r>
        <w:separator/>
      </w:r>
    </w:p>
  </w:footnote>
  <w:footnote w:type="continuationSeparator" w:id="0">
    <w:p w:rsidR="008D34E1" w:rsidRDefault="008D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2C4E73">
      <w:rPr>
        <w:sz w:val="32"/>
        <w:szCs w:val="32"/>
      </w:rPr>
      <w:t>6</w:t>
    </w:r>
    <w:r w:rsidR="008A4CBD">
      <w:rPr>
        <w:sz w:val="32"/>
        <w:szCs w:val="32"/>
      </w:rPr>
      <w:t>9</w:t>
    </w:r>
    <w:r w:rsidR="005E4BCB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CF1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6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4073"/>
    <w:rsid w:val="006A42B8"/>
    <w:rsid w:val="006A4C4C"/>
    <w:rsid w:val="006A4DCE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0D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4CBD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E11"/>
    <w:rsid w:val="0092170A"/>
    <w:rsid w:val="00921C0D"/>
    <w:rsid w:val="0092209F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6FC"/>
    <w:rsid w:val="00B20755"/>
    <w:rsid w:val="00B20AA7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1323A2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5A39-41FC-4153-B11B-58D40284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62</cp:revision>
  <cp:lastPrinted>2018-08-01T00:33:00Z</cp:lastPrinted>
  <dcterms:created xsi:type="dcterms:W3CDTF">2019-05-29T19:10:00Z</dcterms:created>
  <dcterms:modified xsi:type="dcterms:W3CDTF">2019-06-19T18:16:00Z</dcterms:modified>
</cp:coreProperties>
</file>