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D371B4">
        <w:rPr>
          <w:rFonts w:ascii="Arial" w:hAnsi="Arial" w:cs="Arial"/>
          <w:sz w:val="24"/>
          <w:szCs w:val="24"/>
          <w:lang w:eastAsia="es-MX"/>
        </w:rPr>
        <w:t>1</w:t>
      </w:r>
      <w:r w:rsidR="007115D8">
        <w:rPr>
          <w:rFonts w:ascii="Arial" w:hAnsi="Arial" w:cs="Arial"/>
          <w:sz w:val="24"/>
          <w:szCs w:val="24"/>
          <w:lang w:eastAsia="es-MX"/>
        </w:rPr>
        <w:t>9</w:t>
      </w:r>
      <w:r w:rsidR="005D1A69">
        <w:rPr>
          <w:rFonts w:ascii="Arial" w:hAnsi="Arial" w:cs="Arial"/>
          <w:sz w:val="24"/>
          <w:szCs w:val="24"/>
          <w:lang w:eastAsia="es-MX"/>
        </w:rPr>
        <w:t xml:space="preserve"> septiembre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0528B7" w:rsidRPr="007D355F" w:rsidRDefault="000528B7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2D1922" w:rsidRDefault="007D355F" w:rsidP="002F187A">
      <w:pPr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  <w:proofErr w:type="spellStart"/>
      <w:r w:rsidRPr="007D355F">
        <w:rPr>
          <w:rFonts w:cs="Arial"/>
          <w:b/>
          <w:color w:val="000000" w:themeColor="text1"/>
          <w:sz w:val="24"/>
          <w:szCs w:val="24"/>
        </w:rPr>
        <w:t>Fotonota</w:t>
      </w:r>
      <w:proofErr w:type="spellEnd"/>
      <w:r w:rsidRPr="007D355F">
        <w:rPr>
          <w:rFonts w:cs="Arial"/>
          <w:b/>
          <w:color w:val="000000" w:themeColor="text1"/>
          <w:sz w:val="24"/>
          <w:szCs w:val="24"/>
        </w:rPr>
        <w:t xml:space="preserve"> 1</w:t>
      </w:r>
    </w:p>
    <w:p w:rsidR="007D355F" w:rsidRPr="007D355F" w:rsidRDefault="007D355F" w:rsidP="002F187A">
      <w:pPr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7D355F" w:rsidRPr="007D355F" w:rsidRDefault="007D355F" w:rsidP="007D355F">
      <w:pPr>
        <w:jc w:val="both"/>
        <w:rPr>
          <w:rFonts w:cs="Arial"/>
          <w:sz w:val="24"/>
          <w:szCs w:val="24"/>
        </w:rPr>
      </w:pPr>
      <w:r w:rsidRPr="007D355F">
        <w:rPr>
          <w:rFonts w:cs="Arial"/>
          <w:sz w:val="24"/>
          <w:szCs w:val="24"/>
        </w:rPr>
        <w:t>Reunión de trabajo con el delegado del CEN del PRI, Hugo Contreras Zepeda, acompañando a la dirigencia estatal del CDE en #Aguascalientes, encabezada por Enrique Juárez Presidente y Dennis Ibarra Rangel, secretaria general, respectivamente, con los presidentes de los Comités Directivos Municipales del tricolor en el Estado.</w:t>
      </w:r>
    </w:p>
    <w:p w:rsidR="007D355F" w:rsidRPr="007D355F" w:rsidRDefault="007D355F" w:rsidP="007D355F">
      <w:pPr>
        <w:rPr>
          <w:rFonts w:cs="Arial"/>
          <w:sz w:val="24"/>
          <w:szCs w:val="24"/>
        </w:rPr>
      </w:pPr>
      <w:r w:rsidRPr="007D355F">
        <w:rPr>
          <w:rFonts w:cs="Arial"/>
          <w:sz w:val="24"/>
          <w:szCs w:val="24"/>
        </w:rPr>
        <w:t>#</w:t>
      </w:r>
      <w:proofErr w:type="spellStart"/>
      <w:r w:rsidRPr="007D355F">
        <w:rPr>
          <w:rFonts w:cs="Arial"/>
          <w:sz w:val="24"/>
          <w:szCs w:val="24"/>
        </w:rPr>
        <w:t>YoMeApuntoConElPRI</w:t>
      </w:r>
      <w:proofErr w:type="spellEnd"/>
    </w:p>
    <w:p w:rsidR="007D355F" w:rsidRDefault="007D355F" w:rsidP="007D355F">
      <w:pPr>
        <w:rPr>
          <w:rFonts w:cs="Arial"/>
          <w:sz w:val="24"/>
          <w:szCs w:val="24"/>
        </w:rPr>
      </w:pPr>
    </w:p>
    <w:p w:rsidR="007D355F" w:rsidRDefault="007D355F" w:rsidP="007D355F">
      <w:pPr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  <w:proofErr w:type="spellStart"/>
      <w:r w:rsidRPr="007D355F">
        <w:rPr>
          <w:rFonts w:cs="Arial"/>
          <w:b/>
          <w:color w:val="000000" w:themeColor="text1"/>
          <w:sz w:val="24"/>
          <w:szCs w:val="24"/>
        </w:rPr>
        <w:t>Fotonota</w:t>
      </w:r>
      <w:proofErr w:type="spellEnd"/>
      <w:r w:rsidRPr="007D355F">
        <w:rPr>
          <w:rFonts w:cs="Arial"/>
          <w:b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color w:val="000000" w:themeColor="text1"/>
          <w:sz w:val="24"/>
          <w:szCs w:val="24"/>
        </w:rPr>
        <w:t>2</w:t>
      </w:r>
    </w:p>
    <w:p w:rsidR="007D355F" w:rsidRPr="007D355F" w:rsidRDefault="007D355F" w:rsidP="007D355F">
      <w:pPr>
        <w:rPr>
          <w:rFonts w:cs="Arial"/>
          <w:sz w:val="24"/>
          <w:szCs w:val="24"/>
        </w:rPr>
      </w:pPr>
    </w:p>
    <w:p w:rsidR="007D355F" w:rsidRPr="007D355F" w:rsidRDefault="007D355F" w:rsidP="007D355F">
      <w:pPr>
        <w:jc w:val="both"/>
        <w:rPr>
          <w:rFonts w:cs="Arial"/>
          <w:sz w:val="24"/>
          <w:szCs w:val="24"/>
        </w:rPr>
      </w:pPr>
      <w:r w:rsidRPr="007D355F">
        <w:rPr>
          <w:rFonts w:cs="Arial"/>
          <w:sz w:val="24"/>
          <w:szCs w:val="24"/>
        </w:rPr>
        <w:t>Reunión de trabajo con el delegado del CEN del PRI, Hugo Contreras Zepeda, acompañando a la dirigencia estatal encabezada por Enrique Juárez Presidente del CDE, con los regidores priistas de los municipios del Estado de #Aguascalientes.</w:t>
      </w:r>
    </w:p>
    <w:p w:rsidR="007D355F" w:rsidRPr="007D355F" w:rsidRDefault="007D355F" w:rsidP="007D355F">
      <w:pPr>
        <w:rPr>
          <w:rFonts w:cs="Arial"/>
          <w:sz w:val="24"/>
          <w:szCs w:val="24"/>
        </w:rPr>
      </w:pPr>
      <w:r w:rsidRPr="007D355F">
        <w:rPr>
          <w:rFonts w:cs="Arial"/>
          <w:sz w:val="24"/>
          <w:szCs w:val="24"/>
        </w:rPr>
        <w:t>#</w:t>
      </w:r>
      <w:proofErr w:type="spellStart"/>
      <w:r w:rsidRPr="007D355F">
        <w:rPr>
          <w:rFonts w:cs="Arial"/>
          <w:sz w:val="24"/>
          <w:szCs w:val="24"/>
        </w:rPr>
        <w:t>YoMeApuntoConElPRI</w:t>
      </w:r>
      <w:proofErr w:type="spellEnd"/>
    </w:p>
    <w:p w:rsidR="004763EF" w:rsidRDefault="004763EF" w:rsidP="004763EF">
      <w:pPr>
        <w:contextualSpacing/>
        <w:jc w:val="both"/>
        <w:rPr>
          <w:rFonts w:cs="Arial"/>
          <w:sz w:val="24"/>
          <w:szCs w:val="24"/>
        </w:rPr>
      </w:pPr>
    </w:p>
    <w:p w:rsidR="004763EF" w:rsidRDefault="004763EF" w:rsidP="004763EF">
      <w:pPr>
        <w:contextualSpacing/>
        <w:jc w:val="both"/>
        <w:rPr>
          <w:rFonts w:cs="Arial"/>
          <w:sz w:val="24"/>
          <w:szCs w:val="24"/>
        </w:rPr>
      </w:pPr>
    </w:p>
    <w:p w:rsidR="004763EF" w:rsidRDefault="004763EF" w:rsidP="004763EF">
      <w:pPr>
        <w:contextualSpacing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F0" w:rsidRDefault="003E11F0">
      <w:r>
        <w:separator/>
      </w:r>
    </w:p>
  </w:endnote>
  <w:endnote w:type="continuationSeparator" w:id="0">
    <w:p w:rsidR="003E11F0" w:rsidRDefault="003E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Default="00B6759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59D" w:rsidRDefault="00B6759D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Default="00B6759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355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6759D" w:rsidRPr="00584EB7" w:rsidRDefault="003E11F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6759D" w:rsidRPr="00BC5FB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6759D" w:rsidRPr="008129F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6759D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6759D" w:rsidRPr="008129F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Pr="00584EB7" w:rsidRDefault="003E11F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6759D" w:rsidRPr="00BC5FBA" w:rsidRDefault="00B6759D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6759D" w:rsidRPr="008129FA" w:rsidRDefault="00B6759D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6759D" w:rsidRDefault="00B6759D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6759D" w:rsidRPr="004E4BB9" w:rsidRDefault="00B6759D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F0" w:rsidRDefault="003E11F0">
      <w:r>
        <w:separator/>
      </w:r>
    </w:p>
  </w:footnote>
  <w:footnote w:type="continuationSeparator" w:id="0">
    <w:p w:rsidR="003E11F0" w:rsidRDefault="003E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2F" w:rsidRDefault="00F12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2F" w:rsidRDefault="00F12B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Pr="00D74D67" w:rsidRDefault="00B6759D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1358</w:t>
    </w:r>
    <w:r w:rsidR="00F12B2F">
      <w:rPr>
        <w:sz w:val="32"/>
        <w:szCs w:val="32"/>
      </w:rPr>
      <w:t>9</w:t>
    </w:r>
    <w:bookmarkStart w:id="0" w:name="_GoBack"/>
    <w:bookmarkEnd w:id="0"/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6759D" w:rsidRPr="0000475D" w:rsidRDefault="00B6759D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59D" w:rsidRDefault="00B6759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759D" w:rsidRPr="000341E4" w:rsidRDefault="00B6759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6759D" w:rsidRPr="000341E4" w:rsidRDefault="00B6759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6759D" w:rsidRDefault="00B6759D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6759D" w:rsidRPr="000341E4" w:rsidRDefault="00B6759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6759D" w:rsidRPr="000341E4" w:rsidRDefault="00B6759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6759D" w:rsidRDefault="00B6759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8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40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1"/>
  </w:num>
  <w:num w:numId="32">
    <w:abstractNumId w:val="24"/>
  </w:num>
  <w:num w:numId="33">
    <w:abstractNumId w:val="12"/>
  </w:num>
  <w:num w:numId="34">
    <w:abstractNumId w:val="0"/>
  </w:num>
  <w:num w:numId="35">
    <w:abstractNumId w:val="36"/>
  </w:num>
  <w:num w:numId="36">
    <w:abstractNumId w:val="9"/>
  </w:num>
  <w:num w:numId="37">
    <w:abstractNumId w:val="16"/>
  </w:num>
  <w:num w:numId="38">
    <w:abstractNumId w:val="25"/>
  </w:num>
  <w:num w:numId="39">
    <w:abstractNumId w:val="39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199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EC7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7AF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78F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9CD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0FA4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87A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A77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336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1F0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3EF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5D8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408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55F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DEA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59D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72C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0CA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1E76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A7EB7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2E6F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2E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1E65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6BCE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2BBF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2B2F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1681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F547-2F93-4118-8A5B-406CBE95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29</cp:revision>
  <cp:lastPrinted>2018-08-01T00:33:00Z</cp:lastPrinted>
  <dcterms:created xsi:type="dcterms:W3CDTF">2019-09-16T15:48:00Z</dcterms:created>
  <dcterms:modified xsi:type="dcterms:W3CDTF">2019-09-19T18:06:00Z</dcterms:modified>
</cp:coreProperties>
</file>