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360B8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E40E45">
        <w:rPr>
          <w:rFonts w:ascii="Arial" w:hAnsi="Arial" w:cs="Arial"/>
          <w:sz w:val="24"/>
          <w:szCs w:val="24"/>
          <w:lang w:eastAsia="es-MX"/>
        </w:rPr>
        <w:t>2</w:t>
      </w:r>
      <w:r w:rsidR="005A280B">
        <w:rPr>
          <w:rFonts w:ascii="Arial" w:hAnsi="Arial" w:cs="Arial"/>
          <w:sz w:val="24"/>
          <w:szCs w:val="24"/>
          <w:lang w:eastAsia="es-MX"/>
        </w:rPr>
        <w:t>5</w:t>
      </w:r>
      <w:r w:rsidR="00521EB5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24CB5">
        <w:rPr>
          <w:rFonts w:ascii="Arial" w:hAnsi="Arial" w:cs="Arial"/>
          <w:sz w:val="24"/>
          <w:szCs w:val="24"/>
          <w:lang w:eastAsia="es-MX"/>
        </w:rPr>
        <w:t>abril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926D91" w:rsidRDefault="00926D91" w:rsidP="00C24CB5">
      <w:pPr>
        <w:jc w:val="both"/>
        <w:rPr>
          <w:rFonts w:cs="Arial"/>
          <w:sz w:val="24"/>
          <w:szCs w:val="24"/>
        </w:rPr>
      </w:pPr>
    </w:p>
    <w:p w:rsidR="00665038" w:rsidRDefault="00665038" w:rsidP="00665038">
      <w:pPr>
        <w:jc w:val="center"/>
        <w:rPr>
          <w:rFonts w:cs="Arial"/>
          <w:b/>
          <w:sz w:val="36"/>
          <w:szCs w:val="36"/>
        </w:rPr>
      </w:pPr>
    </w:p>
    <w:p w:rsidR="00F01930" w:rsidRPr="00665038" w:rsidRDefault="00F01930" w:rsidP="00665038">
      <w:pPr>
        <w:jc w:val="center"/>
        <w:rPr>
          <w:rFonts w:cs="Arial"/>
          <w:b/>
          <w:sz w:val="36"/>
          <w:szCs w:val="36"/>
        </w:rPr>
      </w:pPr>
    </w:p>
    <w:p w:rsidR="00665038" w:rsidRDefault="00F01930" w:rsidP="005A280B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AGUASCALIENTES TIENE UN GOBIERNO SIN PIES NI CABEZA</w:t>
      </w:r>
      <w:r w:rsidR="00C87FC6">
        <w:rPr>
          <w:rFonts w:eastAsiaTheme="minorHAnsi" w:cs="Arial"/>
          <w:b/>
          <w:lang w:val="es-MX" w:eastAsia="es-MX"/>
        </w:rPr>
        <w:t xml:space="preserve"> QUE NO MERECEMOS LOS CIUDADANOS</w:t>
      </w:r>
      <w:r>
        <w:rPr>
          <w:rFonts w:eastAsiaTheme="minorHAnsi" w:cs="Arial"/>
          <w:b/>
          <w:lang w:val="es-MX" w:eastAsia="es-MX"/>
        </w:rPr>
        <w:t>: PRI</w:t>
      </w:r>
    </w:p>
    <w:p w:rsidR="0051497C" w:rsidRPr="00665038" w:rsidRDefault="0051497C" w:rsidP="005A280B">
      <w:pPr>
        <w:jc w:val="center"/>
        <w:rPr>
          <w:rFonts w:eastAsiaTheme="minorHAnsi" w:cs="Arial"/>
          <w:b/>
          <w:lang w:val="es-MX" w:eastAsia="es-MX"/>
        </w:rPr>
      </w:pPr>
    </w:p>
    <w:p w:rsidR="00665038" w:rsidRPr="00665038" w:rsidRDefault="00665038" w:rsidP="00665038">
      <w:pPr>
        <w:jc w:val="both"/>
        <w:rPr>
          <w:rFonts w:cs="Arial"/>
          <w:sz w:val="24"/>
          <w:szCs w:val="24"/>
        </w:rPr>
      </w:pPr>
    </w:p>
    <w:p w:rsidR="00CF628F" w:rsidRDefault="00CF628F" w:rsidP="0066503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Desde el Partido Revolucionario Institucional </w:t>
      </w:r>
      <w:r w:rsidR="0083366F">
        <w:rPr>
          <w:rFonts w:cs="Arial"/>
          <w:sz w:val="24"/>
          <w:szCs w:val="24"/>
        </w:rPr>
        <w:t xml:space="preserve">le </w:t>
      </w:r>
      <w:r>
        <w:rPr>
          <w:rFonts w:cs="Arial"/>
          <w:sz w:val="24"/>
          <w:szCs w:val="24"/>
        </w:rPr>
        <w:t xml:space="preserve">exigimos </w:t>
      </w:r>
      <w:r w:rsidR="0083366F">
        <w:rPr>
          <w:rFonts w:cs="Arial"/>
          <w:sz w:val="24"/>
          <w:szCs w:val="24"/>
        </w:rPr>
        <w:t>al Gobernador del</w:t>
      </w:r>
      <w:r w:rsidR="007072DB">
        <w:rPr>
          <w:rFonts w:cs="Arial"/>
          <w:sz w:val="24"/>
          <w:szCs w:val="24"/>
        </w:rPr>
        <w:t xml:space="preserve"> </w:t>
      </w:r>
      <w:r w:rsidR="007970D0">
        <w:rPr>
          <w:rFonts w:cs="Arial"/>
          <w:sz w:val="24"/>
          <w:szCs w:val="24"/>
        </w:rPr>
        <w:t xml:space="preserve">Estado, Martín Orozco Sandoval, </w:t>
      </w:r>
      <w:bookmarkStart w:id="0" w:name="_GoBack"/>
      <w:bookmarkEnd w:id="0"/>
      <w:r w:rsidR="0083366F">
        <w:rPr>
          <w:rFonts w:cs="Arial"/>
          <w:sz w:val="24"/>
          <w:szCs w:val="24"/>
        </w:rPr>
        <w:t xml:space="preserve">el cese inmediato del funcionario estatal involucrado en el lamentable incidente vehicular bajo </w:t>
      </w:r>
      <w:r>
        <w:rPr>
          <w:rFonts w:cs="Arial"/>
          <w:sz w:val="24"/>
          <w:szCs w:val="24"/>
        </w:rPr>
        <w:t>efectos del alcohol.</w:t>
      </w:r>
    </w:p>
    <w:p w:rsidR="00CF628F" w:rsidRDefault="00CF628F" w:rsidP="00665038">
      <w:pPr>
        <w:jc w:val="both"/>
        <w:rPr>
          <w:rFonts w:cs="Arial"/>
          <w:sz w:val="24"/>
          <w:szCs w:val="24"/>
        </w:rPr>
      </w:pPr>
    </w:p>
    <w:p w:rsidR="0083366F" w:rsidRDefault="0083366F" w:rsidP="0066503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Aguascalientes no se merec</w:t>
      </w:r>
      <w:r w:rsidR="00CF628F">
        <w:rPr>
          <w:rFonts w:cs="Arial"/>
          <w:sz w:val="24"/>
          <w:szCs w:val="24"/>
        </w:rPr>
        <w:t xml:space="preserve">e tener funcionarios públicos </w:t>
      </w:r>
      <w:r>
        <w:rPr>
          <w:rFonts w:cs="Arial"/>
          <w:sz w:val="24"/>
          <w:szCs w:val="24"/>
        </w:rPr>
        <w:t>improvisados que, lejos de tener una buena conducta</w:t>
      </w:r>
      <w:r w:rsidR="0076073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con un alto desempeño, por el contrario, queda en evidencia que se solapan los escándalos, </w:t>
      </w:r>
      <w:r w:rsidR="00760730">
        <w:rPr>
          <w:rFonts w:cs="Arial"/>
          <w:sz w:val="24"/>
          <w:szCs w:val="24"/>
        </w:rPr>
        <w:t xml:space="preserve">así como el </w:t>
      </w:r>
      <w:r>
        <w:rPr>
          <w:rFonts w:cs="Arial"/>
          <w:sz w:val="24"/>
          <w:szCs w:val="24"/>
        </w:rPr>
        <w:t>trato indigno e irrespetuoso del Gobierno en turno a los ciudadanos de Aguascalientes.</w:t>
      </w:r>
    </w:p>
    <w:p w:rsidR="0083366F" w:rsidRDefault="0083366F" w:rsidP="00665038">
      <w:pPr>
        <w:jc w:val="both"/>
        <w:rPr>
          <w:rFonts w:cs="Arial"/>
          <w:sz w:val="24"/>
          <w:szCs w:val="24"/>
        </w:rPr>
      </w:pPr>
    </w:p>
    <w:p w:rsidR="0083366F" w:rsidRDefault="0083366F" w:rsidP="0066503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Queda también en evidencia</w:t>
      </w:r>
      <w:r w:rsidR="00F0193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la falta </w:t>
      </w:r>
      <w:r w:rsidR="00F01930">
        <w:rPr>
          <w:rFonts w:cs="Arial"/>
          <w:sz w:val="24"/>
          <w:szCs w:val="24"/>
        </w:rPr>
        <w:t>del verdadero compromiso</w:t>
      </w:r>
      <w:r w:rsidR="002F6F92">
        <w:rPr>
          <w:rFonts w:cs="Arial"/>
          <w:sz w:val="24"/>
          <w:szCs w:val="24"/>
        </w:rPr>
        <w:t xml:space="preserve"> al trabajo en la administración pública</w:t>
      </w:r>
      <w:r w:rsidR="00F01930">
        <w:rPr>
          <w:rFonts w:cs="Arial"/>
          <w:sz w:val="24"/>
          <w:szCs w:val="24"/>
        </w:rPr>
        <w:t xml:space="preserve">, </w:t>
      </w:r>
      <w:r w:rsidR="002F6F92">
        <w:rPr>
          <w:rFonts w:cs="Arial"/>
          <w:sz w:val="24"/>
          <w:szCs w:val="24"/>
        </w:rPr>
        <w:t xml:space="preserve">que siguen </w:t>
      </w:r>
      <w:r w:rsidR="00F01930">
        <w:rPr>
          <w:rFonts w:cs="Arial"/>
          <w:sz w:val="24"/>
          <w:szCs w:val="24"/>
        </w:rPr>
        <w:t xml:space="preserve">con improvisaciones </w:t>
      </w:r>
      <w:r>
        <w:rPr>
          <w:rFonts w:cs="Arial"/>
          <w:sz w:val="24"/>
          <w:szCs w:val="24"/>
        </w:rPr>
        <w:t>a cada momento y que ante la contingencia sanitaria del COVID-19, gastando en campañas publicitarias para que las personas nos mantengamos aislados en casa, los funcionarios salen a enfiestarse.</w:t>
      </w:r>
    </w:p>
    <w:p w:rsidR="0083366F" w:rsidRDefault="0083366F" w:rsidP="00665038">
      <w:pPr>
        <w:jc w:val="both"/>
        <w:rPr>
          <w:rFonts w:cs="Arial"/>
          <w:sz w:val="24"/>
          <w:szCs w:val="24"/>
        </w:rPr>
      </w:pPr>
    </w:p>
    <w:p w:rsidR="00F01930" w:rsidRDefault="00F01930" w:rsidP="00F0193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Queda en claro que el Partido Acción Nacional dirige un Estado a consecuencia de contender por candidaturas de manera oportunista, sin </w:t>
      </w:r>
      <w:r w:rsidR="002F6F92">
        <w:rPr>
          <w:rFonts w:cs="Arial"/>
          <w:sz w:val="24"/>
          <w:szCs w:val="24"/>
        </w:rPr>
        <w:t xml:space="preserve">un verdadero </w:t>
      </w:r>
      <w:r>
        <w:rPr>
          <w:rFonts w:cs="Arial"/>
          <w:sz w:val="24"/>
          <w:szCs w:val="24"/>
        </w:rPr>
        <w:t xml:space="preserve">plan de trabajo, sin </w:t>
      </w:r>
      <w:r w:rsidR="002F6F92">
        <w:rPr>
          <w:rFonts w:cs="Arial"/>
          <w:sz w:val="24"/>
          <w:szCs w:val="24"/>
        </w:rPr>
        <w:t xml:space="preserve">un </w:t>
      </w:r>
      <w:r>
        <w:rPr>
          <w:rFonts w:cs="Arial"/>
          <w:sz w:val="24"/>
          <w:szCs w:val="24"/>
        </w:rPr>
        <w:t xml:space="preserve">proyecto, a diferencia de los gobiernos priistas que han traído el progreso con: inversiones, empleo, seguridad, educación, </w:t>
      </w:r>
      <w:r w:rsidR="002F6F92">
        <w:rPr>
          <w:rFonts w:cs="Arial"/>
          <w:sz w:val="24"/>
          <w:szCs w:val="24"/>
        </w:rPr>
        <w:t xml:space="preserve">estabilidad, entre otras </w:t>
      </w:r>
      <w:r>
        <w:rPr>
          <w:rFonts w:cs="Arial"/>
          <w:sz w:val="24"/>
          <w:szCs w:val="24"/>
        </w:rPr>
        <w:t>acciones contundentes en rubros de lo</w:t>
      </w:r>
      <w:r w:rsidR="002F6F92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que hoy </w:t>
      </w:r>
      <w:r w:rsidR="002F6F92">
        <w:rPr>
          <w:rFonts w:cs="Arial"/>
          <w:sz w:val="24"/>
          <w:szCs w:val="24"/>
        </w:rPr>
        <w:t xml:space="preserve">simplemente </w:t>
      </w:r>
      <w:r>
        <w:rPr>
          <w:rFonts w:cs="Arial"/>
          <w:sz w:val="24"/>
          <w:szCs w:val="24"/>
        </w:rPr>
        <w:t>carece Aguascalientes.</w:t>
      </w:r>
    </w:p>
    <w:p w:rsidR="002F6F92" w:rsidRDefault="002F6F92" w:rsidP="00F01930">
      <w:pPr>
        <w:jc w:val="both"/>
        <w:rPr>
          <w:rFonts w:cs="Arial"/>
          <w:sz w:val="24"/>
          <w:szCs w:val="24"/>
        </w:rPr>
      </w:pPr>
    </w:p>
    <w:p w:rsidR="00F01930" w:rsidRDefault="00F01930" w:rsidP="00CD3CB9">
      <w:pPr>
        <w:jc w:val="center"/>
        <w:rPr>
          <w:rFonts w:cs="Arial"/>
          <w:b/>
          <w:sz w:val="36"/>
          <w:szCs w:val="36"/>
        </w:rPr>
      </w:pPr>
    </w:p>
    <w:p w:rsidR="00665038" w:rsidRDefault="00665038" w:rsidP="00CD3CB9">
      <w:pPr>
        <w:jc w:val="center"/>
        <w:rPr>
          <w:rFonts w:cs="Arial"/>
          <w:b/>
          <w:sz w:val="36"/>
          <w:szCs w:val="36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467562" w:rsidRDefault="00467562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467562" w:rsidRDefault="00467562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467562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7F" w:rsidRDefault="000C2F7F">
      <w:r>
        <w:separator/>
      </w:r>
    </w:p>
  </w:endnote>
  <w:endnote w:type="continuationSeparator" w:id="0">
    <w:p w:rsidR="000C2F7F" w:rsidRDefault="000C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366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0C2F7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0C2F7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7F" w:rsidRDefault="000C2F7F">
      <w:r>
        <w:separator/>
      </w:r>
    </w:p>
  </w:footnote>
  <w:footnote w:type="continuationSeparator" w:id="0">
    <w:p w:rsidR="000C2F7F" w:rsidRDefault="000C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C24CB5">
      <w:rPr>
        <w:sz w:val="32"/>
        <w:szCs w:val="32"/>
      </w:rPr>
      <w:t>2</w:t>
    </w:r>
    <w:r w:rsidR="00897F9A">
      <w:rPr>
        <w:sz w:val="32"/>
        <w:szCs w:val="32"/>
      </w:rPr>
      <w:t>3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688C1988" wp14:editId="61BC5796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040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70BC"/>
    <w:rsid w:val="00C7747D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76E"/>
    <w:rsid w:val="00C84CDC"/>
    <w:rsid w:val="00C865BB"/>
    <w:rsid w:val="00C86EAB"/>
    <w:rsid w:val="00C870C3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4726"/>
    <w:rsid w:val="00DA5215"/>
    <w:rsid w:val="00DA525B"/>
    <w:rsid w:val="00DA5EE2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0A25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C155-6453-4FCA-ACCB-30F109D2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4</cp:revision>
  <cp:lastPrinted>2018-08-01T00:33:00Z</cp:lastPrinted>
  <dcterms:created xsi:type="dcterms:W3CDTF">2020-04-25T16:31:00Z</dcterms:created>
  <dcterms:modified xsi:type="dcterms:W3CDTF">2020-04-25T17:32:00Z</dcterms:modified>
</cp:coreProperties>
</file>