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56AE7CC2" w14:textId="77777777"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1A090905" w14:textId="42FD4A61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565D">
        <w:rPr>
          <w:rFonts w:ascii="Arial" w:hAnsi="Arial" w:cs="Arial"/>
          <w:sz w:val="24"/>
          <w:szCs w:val="24"/>
          <w:lang w:eastAsia="es-MX"/>
        </w:rPr>
        <w:t>2</w:t>
      </w:r>
      <w:r w:rsidR="003D3B2B">
        <w:rPr>
          <w:rFonts w:ascii="Arial" w:hAnsi="Arial" w:cs="Arial"/>
          <w:sz w:val="24"/>
          <w:szCs w:val="24"/>
          <w:lang w:eastAsia="es-MX"/>
        </w:rPr>
        <w:t>4</w:t>
      </w:r>
      <w:r w:rsidR="00865CD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865CD5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53E672FC" w14:textId="4AD60AFB" w:rsidR="001F1060" w:rsidRDefault="001F1060" w:rsidP="001F1060">
      <w:pPr>
        <w:rPr>
          <w:rFonts w:eastAsiaTheme="minorHAnsi" w:cs="Arial"/>
          <w:b/>
          <w:lang w:val="es-MX" w:eastAsia="es-MX"/>
        </w:rPr>
      </w:pPr>
    </w:p>
    <w:p w14:paraId="19D4FDDF" w14:textId="77777777" w:rsidR="00C5609C" w:rsidRDefault="00C5609C" w:rsidP="00EE7904">
      <w:pPr>
        <w:jc w:val="center"/>
        <w:rPr>
          <w:rFonts w:eastAsiaTheme="minorHAnsi" w:cs="Arial"/>
          <w:b/>
          <w:lang w:val="es-MX" w:eastAsia="es-MX"/>
        </w:rPr>
      </w:pPr>
    </w:p>
    <w:p w14:paraId="10702C6F" w14:textId="332DCAC1" w:rsidR="001F1060" w:rsidRPr="00EE7904" w:rsidRDefault="00685216" w:rsidP="00EE7904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NOMBRA DIRIGENCIA DEL PRI A LOS DELEGADOS MUNICIPALES QUE HARÁN EL TRABAJO POLÍTICO DE CARA AL PROCESO ELECTORAL</w:t>
      </w:r>
    </w:p>
    <w:p w14:paraId="02A60F19" w14:textId="379DE57C" w:rsidR="001F1060" w:rsidRDefault="001F1060" w:rsidP="00814203">
      <w:pPr>
        <w:jc w:val="both"/>
        <w:rPr>
          <w:rFonts w:cs="Arial"/>
          <w:sz w:val="24"/>
          <w:szCs w:val="24"/>
        </w:rPr>
      </w:pPr>
    </w:p>
    <w:p w14:paraId="40633EC1" w14:textId="37559B13" w:rsidR="00814203" w:rsidRDefault="00814203" w:rsidP="0081420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Vengo con toda la voluntad e instrucción de nuestro presidente nacional del CEN del PRI, Alejandro Moreno Cárdenas </w:t>
      </w:r>
      <w:r w:rsidR="00F06E5F">
        <w:rPr>
          <w:rFonts w:cs="Arial"/>
          <w:sz w:val="24"/>
          <w:szCs w:val="24"/>
        </w:rPr>
        <w:t xml:space="preserve">que me ha distinguido con el nombramiento para venir </w:t>
      </w:r>
      <w:r>
        <w:rPr>
          <w:rFonts w:cs="Arial"/>
          <w:sz w:val="24"/>
          <w:szCs w:val="24"/>
        </w:rPr>
        <w:t xml:space="preserve">a hacer un trabajo político en Aguascalientes, con ustedes en sinergia y en unión para fortalecimiento de la militancia priista, aseguró </w:t>
      </w:r>
      <w:r w:rsidRPr="00814203">
        <w:rPr>
          <w:rFonts w:cs="Arial"/>
          <w:sz w:val="24"/>
          <w:szCs w:val="24"/>
        </w:rPr>
        <w:t>Luis Antonio Muñoz Mosqueda,</w:t>
      </w:r>
      <w:r>
        <w:rPr>
          <w:rFonts w:cs="Arial"/>
          <w:sz w:val="24"/>
          <w:szCs w:val="24"/>
        </w:rPr>
        <w:t xml:space="preserve"> delgado del CEN del PRI en el Estado.</w:t>
      </w:r>
    </w:p>
    <w:p w14:paraId="7C469236" w14:textId="3A6425AD" w:rsidR="007A227E" w:rsidRDefault="007A227E" w:rsidP="00814203">
      <w:pPr>
        <w:jc w:val="both"/>
        <w:rPr>
          <w:rFonts w:cs="Arial"/>
          <w:sz w:val="24"/>
          <w:szCs w:val="24"/>
        </w:rPr>
      </w:pPr>
    </w:p>
    <w:p w14:paraId="2F063956" w14:textId="31726CC5" w:rsidR="007A227E" w:rsidRDefault="007A227E" w:rsidP="00814203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t>En el marco de la reunión de trabajo para la entrega de nombramientos a delegados municipales priistas y titulares del PRI.MX, el presidente del CDE del PRI, Herminio Ventura Rodríguez y la secretaria general Leslie Atilano Tapia, presentaron al delegado del CEN del PRI, Luis Antonio Muñoz Mosqueda, ante los presidentes y secretarias generales de los Comités Municipales, así como a los titulares de presidencia y sectarias generales de los sectores y organizaciones priistas.</w:t>
      </w:r>
    </w:p>
    <w:p w14:paraId="260C3E82" w14:textId="5F90A8DC" w:rsidR="00542D32" w:rsidRDefault="00542D32" w:rsidP="00814203">
      <w:pPr>
        <w:jc w:val="both"/>
        <w:rPr>
          <w:rFonts w:cs="Arial"/>
          <w:sz w:val="24"/>
          <w:szCs w:val="24"/>
        </w:rPr>
      </w:pPr>
    </w:p>
    <w:p w14:paraId="57DE0BA6" w14:textId="0EFB0335" w:rsidR="007A227E" w:rsidRDefault="007A227E" w:rsidP="00814203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t>“Me he encontrado con un Comité Directivo Estatal participativo, en el que están representadas todas las expresiones políticas, Reconozco el esfuerzo del trabajo y el esfuerzo de la dirigencia estatal del PRI por hacer la gran alianza con todas y todos, necesitamos seguir unidos y ser incluyentes de cara a los procesos electorales”.</w:t>
      </w:r>
    </w:p>
    <w:p w14:paraId="707CFE1A" w14:textId="062D2E80" w:rsidR="007A227E" w:rsidRDefault="007A227E" w:rsidP="00814203">
      <w:pPr>
        <w:jc w:val="both"/>
        <w:rPr>
          <w:rFonts w:cs="Arial"/>
          <w:sz w:val="24"/>
          <w:szCs w:val="24"/>
        </w:rPr>
      </w:pPr>
    </w:p>
    <w:p w14:paraId="34136FA8" w14:textId="6FCC4788" w:rsidR="007A227E" w:rsidRDefault="007A227E" w:rsidP="00814203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t>Los delegados para los municipios son: Netza Ventura en Asientos; Martín Gerardo Arenas en Calvillo; Pedro Santillán en Cosío; Samuel Guerrero en El Llano; Josefina Moreno en Jesús María; Martín Gerardo Chávez en Pabellón de Arteaga; Rogelio Rodríguez en Rincón de Romos; Juan Manuel Méndez Noriega en San Francisco de los Romo; Carlos Ortega Tiscareño en San José de Gracia y Jorge Domínguez en Tepezalá.</w:t>
      </w:r>
    </w:p>
    <w:p w14:paraId="4BE4507F" w14:textId="0AE1281E" w:rsidR="00F06E5F" w:rsidRDefault="00F06E5F" w:rsidP="00814203">
      <w:pPr>
        <w:jc w:val="both"/>
        <w:rPr>
          <w:rFonts w:cs="Arial"/>
          <w:sz w:val="24"/>
          <w:szCs w:val="24"/>
        </w:rPr>
      </w:pPr>
    </w:p>
    <w:p w14:paraId="7ACCB62D" w14:textId="75D6E1B5" w:rsidR="007A227E" w:rsidRDefault="007A227E" w:rsidP="00814203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t>Tras la presentación de cada uno de los presentes la secretaria general Leslie Atilano, al dar la bienvenida además de agradecer el entusiasmo y participación, expuso que la dirigencia se distingue por recibir a todos   los priistas y simpatizantes que quieren sumar y aportar al partido.</w:t>
      </w:r>
    </w:p>
    <w:p w14:paraId="52900365" w14:textId="79DF128E" w:rsidR="007A227E" w:rsidRDefault="007A227E" w:rsidP="00814203">
      <w:pPr>
        <w:jc w:val="both"/>
        <w:rPr>
          <w:rFonts w:cs="Arial"/>
          <w:sz w:val="24"/>
          <w:szCs w:val="24"/>
        </w:rPr>
      </w:pPr>
    </w:p>
    <w:p w14:paraId="7DD7BBC2" w14:textId="6D6D52B1" w:rsidR="007A227E" w:rsidRDefault="007A227E" w:rsidP="00814203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t>El presidente del Comité Directivo Estatal del PRI, Herminio Ventura Rodríguez, emocionado agradeció la presencia de todas y todos los presentes tras la convocatoria, logrando la unidad para trabajar, competir y ganar.</w:t>
      </w:r>
    </w:p>
    <w:p w14:paraId="2360FBF1" w14:textId="77777777" w:rsidR="00F02246" w:rsidRDefault="00F02246" w:rsidP="00814203">
      <w:pPr>
        <w:jc w:val="both"/>
        <w:rPr>
          <w:rFonts w:cs="Arial"/>
          <w:sz w:val="24"/>
          <w:szCs w:val="24"/>
        </w:rPr>
      </w:pPr>
    </w:p>
    <w:p w14:paraId="03228E8A" w14:textId="71E9D440" w:rsidR="007A227E" w:rsidRDefault="007A227E" w:rsidP="00814203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t>“Nuestros nuevos delegados deberán juntarse con todas y con todos para trabajar en unidad para lograr tener a las candidatas y candidatos que nos van a representar con mucha dignidad y lograr el objetivo de recuperar posiciones para nuestro partido”</w:t>
      </w:r>
      <w:r w:rsidR="00FA2FCF">
        <w:rPr>
          <w:rFonts w:cs="Arial"/>
          <w:sz w:val="24"/>
          <w:szCs w:val="24"/>
        </w:rPr>
        <w:t>.</w:t>
      </w:r>
    </w:p>
    <w:p w14:paraId="328097C8" w14:textId="77777777" w:rsidR="00FA2FCF" w:rsidRDefault="00FA2FCF" w:rsidP="00814203">
      <w:pPr>
        <w:jc w:val="both"/>
        <w:rPr>
          <w:rFonts w:cs="Arial"/>
          <w:sz w:val="24"/>
          <w:szCs w:val="24"/>
        </w:rPr>
      </w:pPr>
    </w:p>
    <w:p w14:paraId="0B941AEC" w14:textId="05DFC653" w:rsidR="007A227E" w:rsidRDefault="007A227E" w:rsidP="00814203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lastRenderedPageBreak/>
        <w:t>Vamos a respaldar a los 11 municipios estando presentes de forma constante y además de realizar evaluaciones periódicas de trabajo, revisando los avances y reforzando los trabajos políticos para la contienda.</w:t>
      </w:r>
    </w:p>
    <w:p w14:paraId="72B69E59" w14:textId="77777777" w:rsidR="007A227E" w:rsidRDefault="007A227E" w:rsidP="00814203">
      <w:pPr>
        <w:jc w:val="both"/>
        <w:rPr>
          <w:rFonts w:cs="Arial"/>
          <w:sz w:val="24"/>
          <w:szCs w:val="24"/>
        </w:rPr>
      </w:pPr>
    </w:p>
    <w:p w14:paraId="3DC3505A" w14:textId="72A55006" w:rsidR="007A227E" w:rsidRDefault="007A227E" w:rsidP="00814203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t>En el evento el delegado del CEN del PRI, Luis Antonio Muñoz Mosqueda, les tomó la protesta estatutaria a los jóvenes que integrarán en la capital de Aguascalientes, la dirigencia del PRI.MX.</w:t>
      </w:r>
    </w:p>
    <w:p w14:paraId="3E789514" w14:textId="32FBEFEA" w:rsidR="007A227E" w:rsidRDefault="007A227E" w:rsidP="00814203">
      <w:pPr>
        <w:jc w:val="both"/>
        <w:rPr>
          <w:rFonts w:cs="Arial"/>
          <w:sz w:val="24"/>
          <w:szCs w:val="24"/>
        </w:rPr>
      </w:pPr>
    </w:p>
    <w:p w14:paraId="7BA028AE" w14:textId="668D035A" w:rsidR="007A227E" w:rsidRDefault="007A227E" w:rsidP="00F02246">
      <w:pPr>
        <w:jc w:val="both"/>
        <w:rPr>
          <w:rFonts w:cs="Arial"/>
          <w:sz w:val="24"/>
          <w:szCs w:val="24"/>
        </w:rPr>
      </w:pPr>
      <w:r w:rsidRPr="007A227E">
        <w:rPr>
          <w:rFonts w:cs="Arial"/>
          <w:sz w:val="24"/>
          <w:szCs w:val="24"/>
        </w:rPr>
        <w:t>Presidenta PRI.MX Marcela González Romo; secretario general Marco Antonio Rodríguez Rodríguez; secretario de estrategia digital, Alexis Vázquez Capetillo; secretaria de organización, Cecilia Aquino Araiza y secretaria de propaganda, Denisse Padilla Delgado</w:t>
      </w:r>
      <w:r>
        <w:rPr>
          <w:rFonts w:cs="Arial"/>
          <w:sz w:val="24"/>
          <w:szCs w:val="24"/>
        </w:rPr>
        <w:t>.</w:t>
      </w:r>
    </w:p>
    <w:p w14:paraId="1A732398" w14:textId="77777777" w:rsidR="00C5609C" w:rsidRDefault="00C5609C" w:rsidP="00814203">
      <w:pPr>
        <w:jc w:val="both"/>
        <w:rPr>
          <w:rFonts w:cs="Arial"/>
          <w:sz w:val="24"/>
          <w:szCs w:val="24"/>
        </w:rPr>
      </w:pPr>
    </w:p>
    <w:p w14:paraId="5E8572CD" w14:textId="77777777" w:rsidR="00814203" w:rsidRDefault="00814203" w:rsidP="00CD3CB9">
      <w:pPr>
        <w:jc w:val="center"/>
        <w:rPr>
          <w:rFonts w:cs="Arial"/>
          <w:sz w:val="24"/>
          <w:szCs w:val="24"/>
        </w:rPr>
      </w:pPr>
    </w:p>
    <w:p w14:paraId="3F662E3F" w14:textId="77777777" w:rsidR="00814203" w:rsidRDefault="00814203" w:rsidP="00CD3CB9">
      <w:pPr>
        <w:jc w:val="center"/>
        <w:rPr>
          <w:rFonts w:cs="Arial"/>
          <w:sz w:val="24"/>
          <w:szCs w:val="24"/>
        </w:rPr>
      </w:pPr>
    </w:p>
    <w:p w14:paraId="4AA16EEA" w14:textId="77777777" w:rsidR="00814203" w:rsidRDefault="00814203" w:rsidP="00CD3CB9">
      <w:pPr>
        <w:jc w:val="center"/>
        <w:rPr>
          <w:rFonts w:cs="Arial"/>
          <w:sz w:val="24"/>
          <w:szCs w:val="24"/>
        </w:rPr>
      </w:pPr>
    </w:p>
    <w:p w14:paraId="335F4959" w14:textId="4E090213"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E853DB" w:rsidRPr="005707E5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E60A" w14:textId="77777777" w:rsidR="000E4B9B" w:rsidRDefault="000E4B9B">
      <w:r>
        <w:separator/>
      </w:r>
    </w:p>
  </w:endnote>
  <w:endnote w:type="continuationSeparator" w:id="0">
    <w:p w14:paraId="7D23BE62" w14:textId="77777777" w:rsidR="000E4B9B" w:rsidRDefault="000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0E4B9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0E4B9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7FCF" w14:textId="77777777" w:rsidR="000E4B9B" w:rsidRDefault="000E4B9B">
      <w:r>
        <w:separator/>
      </w:r>
    </w:p>
  </w:footnote>
  <w:footnote w:type="continuationSeparator" w:id="0">
    <w:p w14:paraId="5C6B16BE" w14:textId="77777777" w:rsidR="000E4B9B" w:rsidRDefault="000E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2AFE" w14:textId="77777777" w:rsidR="00EE6B53" w:rsidRDefault="00EE6B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ACFE" w14:textId="77777777" w:rsidR="00EE6B53" w:rsidRDefault="00EE6B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B8C6A51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928F9">
      <w:rPr>
        <w:sz w:val="32"/>
        <w:szCs w:val="32"/>
      </w:rPr>
      <w:t>13633</w:t>
    </w:r>
    <w:r w:rsidR="00EE6B53">
      <w:rPr>
        <w:sz w:val="32"/>
        <w:szCs w:val="32"/>
      </w:rPr>
      <w:t>5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77777777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29F"/>
    <w:rsid w:val="001932BC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565D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90D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203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0EF1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4B5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578"/>
    <w:rsid w:val="00B73B76"/>
    <w:rsid w:val="00B73DE4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961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09C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1E2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4F17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A49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97</cp:revision>
  <cp:lastPrinted>2018-08-01T00:33:00Z</cp:lastPrinted>
  <dcterms:created xsi:type="dcterms:W3CDTF">2020-08-17T04:37:00Z</dcterms:created>
  <dcterms:modified xsi:type="dcterms:W3CDTF">2020-09-24T16:57:00Z</dcterms:modified>
</cp:coreProperties>
</file>