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9A7BCCF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01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4FE948EA" w14:textId="0C4ADDA0" w:rsidR="001551D1" w:rsidRDefault="001551D1" w:rsidP="001551D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5A60776" w14:textId="2D793820" w:rsidR="00606FD0" w:rsidRPr="00606FD0" w:rsidRDefault="00606FD0" w:rsidP="00606FD0">
      <w:pPr>
        <w:autoSpaceDE w:val="0"/>
        <w:autoSpaceDN w:val="0"/>
        <w:adjustRightInd w:val="0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5E17A11" w14:textId="6CB58F64" w:rsidR="00606FD0" w:rsidRPr="00606FD0" w:rsidRDefault="00606FD0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606FD0">
        <w:rPr>
          <w:rFonts w:eastAsiaTheme="minorHAnsi" w:cs="Arial"/>
          <w:b/>
          <w:bCs/>
          <w:color w:val="000000" w:themeColor="text1"/>
          <w:lang w:val="es-MX" w:eastAsia="es-MX"/>
        </w:rPr>
        <w:t>NO MÁS “PARTIDAS SECRETAS” QUE PERMITAN DESVIAR RECURSOS A OTRAS PRIORIDADES QUE NO SON LAS DEL PUEBLO DE MÉXICO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>: GPPRI</w:t>
      </w:r>
    </w:p>
    <w:p w14:paraId="0E1287C9" w14:textId="77777777" w:rsidR="001551D1" w:rsidRPr="001551D1" w:rsidRDefault="001551D1" w:rsidP="00606FD0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A776B6C" w14:textId="1C55EE59" w:rsidR="001551D1" w:rsidRPr="00601B6F" w:rsidRDefault="001551D1" w:rsidP="00601B6F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MX" w:eastAsia="es-MX"/>
        </w:rPr>
      </w:pPr>
      <w:r w:rsidRPr="001551D1">
        <w:rPr>
          <w:rFonts w:cs="Arial"/>
          <w:b/>
          <w:bCs/>
          <w:color w:val="000000"/>
          <w:sz w:val="24"/>
          <w:szCs w:val="24"/>
          <w:lang w:val="es-MX" w:eastAsia="es-MX"/>
        </w:rPr>
        <w:t xml:space="preserve">• El Ejecutivo dispondrá de más de 68 mil millones de pesos sin mecanismos ni controles a un año de las próximas elecciones. </w:t>
      </w:r>
    </w:p>
    <w:p w14:paraId="27A59072" w14:textId="77777777" w:rsidR="001551D1" w:rsidRPr="001551D1" w:rsidRDefault="001551D1" w:rsidP="00601B6F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MX" w:eastAsia="es-MX"/>
        </w:rPr>
      </w:pPr>
    </w:p>
    <w:p w14:paraId="6260FA6E" w14:textId="77EFDE64" w:rsidR="001551D1" w:rsidRPr="00601B6F" w:rsidRDefault="001551D1" w:rsidP="00601B6F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MX" w:eastAsia="es-MX"/>
        </w:rPr>
      </w:pPr>
      <w:r w:rsidRPr="001551D1">
        <w:rPr>
          <w:rFonts w:cs="Arial"/>
          <w:b/>
          <w:bCs/>
          <w:color w:val="000000"/>
          <w:sz w:val="24"/>
          <w:szCs w:val="24"/>
          <w:lang w:val="es-MX" w:eastAsia="es-MX"/>
        </w:rPr>
        <w:t xml:space="preserve">• Si los fideicomisos mostraban ineficiencia debieron corregirse sus mecanismos de control, no extinguirse para facilitar su saqueo. </w:t>
      </w:r>
    </w:p>
    <w:p w14:paraId="4833A142" w14:textId="77777777" w:rsidR="001551D1" w:rsidRPr="001551D1" w:rsidRDefault="001551D1" w:rsidP="00601B6F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MX" w:eastAsia="es-MX"/>
        </w:rPr>
      </w:pPr>
    </w:p>
    <w:p w14:paraId="3D7432E4" w14:textId="381247F0" w:rsidR="001551D1" w:rsidRDefault="001551D1" w:rsidP="001551D1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MX" w:eastAsia="es-MX"/>
        </w:rPr>
      </w:pPr>
      <w:r w:rsidRPr="001551D1">
        <w:rPr>
          <w:rFonts w:cs="Arial"/>
          <w:b/>
          <w:bCs/>
          <w:color w:val="000000"/>
          <w:sz w:val="24"/>
          <w:szCs w:val="24"/>
          <w:lang w:val="es-MX" w:eastAsia="es-MX"/>
        </w:rPr>
        <w:t xml:space="preserve">• Se traiciona a científicos, innovadores, artistas, deportistas, víctimas y universidades que confiaron en que Morena protegería los recursos. </w:t>
      </w:r>
    </w:p>
    <w:p w14:paraId="305E828D" w14:textId="77777777" w:rsidR="003335F8" w:rsidRPr="001551D1" w:rsidRDefault="003335F8" w:rsidP="001551D1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val="es-MX" w:eastAsia="es-MX"/>
        </w:rPr>
      </w:pPr>
    </w:p>
    <w:p w14:paraId="3F662E3F" w14:textId="01324140" w:rsidR="00814203" w:rsidRDefault="00814203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76EE8CFA" w14:textId="0349F28F" w:rsidR="00601B6F" w:rsidRPr="00601B6F" w:rsidRDefault="00601B6F" w:rsidP="00601B6F">
      <w:p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sz w:val="24"/>
          <w:szCs w:val="24"/>
          <w:lang w:val="es-MX" w:eastAsia="es-MX"/>
        </w:rPr>
      </w:pPr>
      <w:r w:rsidRPr="00601B6F">
        <w:rPr>
          <w:rFonts w:eastAsiaTheme="minorHAnsi" w:cs="Arial"/>
          <w:color w:val="000000" w:themeColor="text1"/>
          <w:sz w:val="24"/>
          <w:szCs w:val="24"/>
          <w:lang w:val="es-MX" w:eastAsia="es-MX"/>
        </w:rPr>
        <w:t>El Grupo Parlamentario del PRI en la Cámara de Diputados no será cómplice del saqueo y la expropiación de recursos millonarios de las instituciones, propuesto por el gobierno federal.</w:t>
      </w:r>
      <w:r>
        <w:rPr>
          <w:rFonts w:eastAsiaTheme="minorHAnsi" w:cs="Arial"/>
          <w:color w:val="000000" w:themeColor="text1"/>
          <w:sz w:val="24"/>
          <w:szCs w:val="24"/>
          <w:lang w:val="es-MX" w:eastAsia="es-MX"/>
        </w:rPr>
        <w:t xml:space="preserve"> </w:t>
      </w:r>
      <w:r w:rsidRPr="00601B6F">
        <w:rPr>
          <w:rFonts w:eastAsiaTheme="minorHAnsi" w:cs="Arial"/>
          <w:color w:val="000000" w:themeColor="text1"/>
          <w:sz w:val="24"/>
          <w:szCs w:val="24"/>
          <w:lang w:val="es-MX" w:eastAsia="es-MX"/>
        </w:rPr>
        <w:t>No</w:t>
      </w:r>
      <w:r w:rsidR="00606FD0">
        <w:rPr>
          <w:rFonts w:eastAsiaTheme="minorHAnsi" w:cs="Arial"/>
          <w:color w:val="000000" w:themeColor="text1"/>
          <w:sz w:val="24"/>
          <w:szCs w:val="24"/>
          <w:lang w:val="es-MX" w:eastAsia="es-MX"/>
        </w:rPr>
        <w:t xml:space="preserve"> </w:t>
      </w:r>
      <w:r w:rsidRPr="00601B6F">
        <w:rPr>
          <w:rFonts w:eastAsiaTheme="minorHAnsi" w:cs="Arial"/>
          <w:color w:val="000000" w:themeColor="text1"/>
          <w:sz w:val="24"/>
          <w:szCs w:val="24"/>
          <w:lang w:val="es-MX" w:eastAsia="es-MX"/>
        </w:rPr>
        <w:t>más “partidas secretas” que permitan desviar recursos a otras prioridades que no son las del pueblo de México.</w:t>
      </w:r>
    </w:p>
    <w:p w14:paraId="0F647D9C" w14:textId="77777777" w:rsidR="00601B6F" w:rsidRPr="00601B6F" w:rsidRDefault="00601B6F" w:rsidP="00601B6F">
      <w:pPr>
        <w:autoSpaceDE w:val="0"/>
        <w:autoSpaceDN w:val="0"/>
        <w:adjustRightInd w:val="0"/>
        <w:rPr>
          <w:rFonts w:eastAsiaTheme="minorHAnsi" w:cs="Arial"/>
          <w:color w:val="000000" w:themeColor="text1"/>
          <w:sz w:val="24"/>
          <w:szCs w:val="24"/>
          <w:lang w:val="es-MX" w:eastAsia="es-MX"/>
        </w:rPr>
      </w:pPr>
    </w:p>
    <w:p w14:paraId="16F63523" w14:textId="08081075" w:rsidR="00601B6F" w:rsidRPr="00601B6F" w:rsidRDefault="00601B6F" w:rsidP="00601B6F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601B6F">
        <w:rPr>
          <w:rFonts w:cs="Arial"/>
          <w:color w:val="000000"/>
          <w:sz w:val="24"/>
          <w:szCs w:val="24"/>
          <w:lang w:val="es-MX" w:eastAsia="es-MX"/>
        </w:rPr>
        <w:t>Con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reforma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diversas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leyes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propone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extinguir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109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fideicomisos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fondos,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Morena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pondrá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disponibilidad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Ejecutivo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un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monto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alrededor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 más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68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mi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l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millones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pesos,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sin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se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fijen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mecanismos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ni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controles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para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transparentar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su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destino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un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año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elecciones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intermedias.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Al intentar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“tapa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r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un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hoyo”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finanzas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públicas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están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creando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otros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cien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más.</w:t>
      </w:r>
    </w:p>
    <w:p w14:paraId="7500AD6C" w14:textId="360A03CB" w:rsidR="00601B6F" w:rsidRDefault="00601B6F" w:rsidP="00FE5CD2">
      <w:pPr>
        <w:jc w:val="both"/>
        <w:rPr>
          <w:rFonts w:cs="Arial"/>
          <w:color w:val="000000" w:themeColor="text1"/>
          <w:sz w:val="24"/>
          <w:szCs w:val="24"/>
        </w:rPr>
      </w:pPr>
    </w:p>
    <w:p w14:paraId="39404A74" w14:textId="5E3F90A0" w:rsidR="00601B6F" w:rsidRPr="00601B6F" w:rsidRDefault="00601B6F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601B6F">
        <w:rPr>
          <w:rFonts w:cs="Arial"/>
          <w:color w:val="000000"/>
          <w:sz w:val="24"/>
          <w:szCs w:val="24"/>
          <w:lang w:val="es-MX" w:eastAsia="es-MX"/>
        </w:rPr>
        <w:t>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Comisión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Presupuesto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Cuenta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Pública,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Diputados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del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PRI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no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respaldamos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eliminación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por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“albazo”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del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Fondo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gastos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catastróficos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salud,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cuya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desaparición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recursos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afectará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directamente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los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pacientes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enfermedades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crónicas.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Otro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“machetazo”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injusto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al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presupues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to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destinado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a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las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familias</w:t>
      </w:r>
      <w:r w:rsidR="00FE5C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601B6F">
        <w:rPr>
          <w:rFonts w:cs="Arial"/>
          <w:color w:val="000000"/>
          <w:sz w:val="24"/>
          <w:szCs w:val="24"/>
          <w:lang w:val="es-MX" w:eastAsia="es-MX"/>
        </w:rPr>
        <w:t>mexicanas.</w:t>
      </w:r>
    </w:p>
    <w:p w14:paraId="3CE9B52C" w14:textId="77777777" w:rsidR="002A1AF2" w:rsidRDefault="002A1AF2" w:rsidP="002A1AF2">
      <w:pPr>
        <w:jc w:val="both"/>
        <w:rPr>
          <w:rFonts w:cs="Arial"/>
          <w:color w:val="000000" w:themeColor="text1"/>
          <w:sz w:val="24"/>
          <w:szCs w:val="24"/>
        </w:rPr>
      </w:pPr>
    </w:p>
    <w:p w14:paraId="4F2D4919" w14:textId="6CD838AA" w:rsidR="00FE5CD2" w:rsidRDefault="002A1AF2" w:rsidP="002A1AF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2A1AF2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fideicomisos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fueron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creados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para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facilitar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planeación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instituciones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sus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recursos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tienen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un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destino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específico: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fomentar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ciencia,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tecnología,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cultura,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deporte,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prevenir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atender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oportunamente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desastres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naturales,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proteger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víctimas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violencia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defensores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derecho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s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humanos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periodistas,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entre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muchos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otros.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Sil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fideicomisos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mostraban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ineficiencia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operación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recursos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debieron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corregirse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sus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mecanismos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control,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no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extinguirse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para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facilitar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su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A1AF2">
        <w:rPr>
          <w:rFonts w:cs="Arial"/>
          <w:color w:val="000000"/>
          <w:sz w:val="24"/>
          <w:szCs w:val="24"/>
          <w:lang w:val="es-MX" w:eastAsia="es-MX"/>
        </w:rPr>
        <w:t>saqueo.</w:t>
      </w:r>
    </w:p>
    <w:p w14:paraId="140E17A7" w14:textId="77777777" w:rsidR="002A1AF2" w:rsidRDefault="002A1AF2" w:rsidP="002A1AF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3E02D03D" w14:textId="0C7F8B42" w:rsidR="002A1AF2" w:rsidRDefault="002A1AF2" w:rsidP="002A1AF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2A1AF2">
        <w:rPr>
          <w:rFonts w:cs="Arial"/>
          <w:color w:val="000000"/>
          <w:sz w:val="24"/>
          <w:szCs w:val="24"/>
          <w:lang w:val="es-MX" w:eastAsia="es-MX"/>
        </w:rPr>
        <w:lastRenderedPageBreak/>
        <w:t>La mayoría parlamentaria está traicionando a investigadores, artistas, deportistas, creadores, innovadores, víctimas, universidades y a mexicanas y mexicanos que, a través de foros y conferencias en Parlamento Abierto, confiaron en la promesa falsa de que los servicios y fondos para becas, apoyos y servicios se fortalecerían sin desaparecer. La entrega de recursos después estará lamentablemente sujeta a la voluntad política.</w:t>
      </w:r>
    </w:p>
    <w:p w14:paraId="010DBF55" w14:textId="0771D169" w:rsidR="002A1AF2" w:rsidRDefault="002A1AF2" w:rsidP="002A1AF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347B5F18" w14:textId="65F7A9D8" w:rsidR="002A1AF2" w:rsidRPr="002A1AF2" w:rsidRDefault="00837545" w:rsidP="002A1AF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837545">
        <w:rPr>
          <w:rFonts w:cs="Arial"/>
          <w:color w:val="000000"/>
          <w:sz w:val="24"/>
          <w:szCs w:val="24"/>
          <w:lang w:val="es-MX" w:eastAsia="es-MX"/>
        </w:rPr>
        <w:t>Estamos en contra de la desaparición del Fondo para la Prevención de Desastres Naturales, el Fondo de Desastres Naturales y el Fondo para Atender a la Población Rural Afectada por Contingencias Climatológicas, pues representa una irresponsabilidad criminal que atenta contra la vida, seguridad e integridad de todos los mexicanos, especialmente de los más vulnerables. No está garantizado que en el PEF se vayan a restituirlos recursos con los que operaban estos servicios, además de que muchos proyectos o apoyos son plurianuales y por eso se asignaban a través de la figura del fideicomiso.</w:t>
      </w:r>
    </w:p>
    <w:p w14:paraId="6CD787BB" w14:textId="400C086F" w:rsidR="00601B6F" w:rsidRPr="0079262B" w:rsidRDefault="00601B6F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28AC648A" w14:textId="337F6221" w:rsidR="006817B5" w:rsidRPr="0079262B" w:rsidRDefault="0079262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79262B">
        <w:rPr>
          <w:rFonts w:cs="Arial"/>
          <w:color w:val="000000"/>
          <w:sz w:val="24"/>
          <w:szCs w:val="24"/>
          <w:lang w:val="es-MX" w:eastAsia="es-MX"/>
        </w:rPr>
        <w:t>Nos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preocupa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desaparición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de más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1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2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mil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500mdp,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fondo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Financiera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Rural,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son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destinados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otorgar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créditos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blandos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familias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</w:t>
      </w:r>
      <w:r>
        <w:rPr>
          <w:rFonts w:cs="Arial"/>
          <w:color w:val="000000"/>
          <w:sz w:val="24"/>
          <w:szCs w:val="24"/>
          <w:lang w:val="es-MX" w:eastAsia="es-MX"/>
        </w:rPr>
        <w:t>e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dicadas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actividades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agropecuarias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79262B">
        <w:rPr>
          <w:rFonts w:cs="Arial"/>
          <w:color w:val="000000"/>
          <w:sz w:val="24"/>
          <w:szCs w:val="24"/>
          <w:lang w:val="es-MX" w:eastAsia="es-MX"/>
        </w:rPr>
        <w:t>pesqueras.</w:t>
      </w:r>
    </w:p>
    <w:p w14:paraId="3FD8454E" w14:textId="16B39FD8" w:rsidR="006817B5" w:rsidRDefault="006817B5" w:rsidP="00FE5CD2">
      <w:pPr>
        <w:jc w:val="both"/>
        <w:rPr>
          <w:rFonts w:cs="Arial"/>
          <w:color w:val="000000" w:themeColor="text1"/>
          <w:sz w:val="24"/>
          <w:szCs w:val="24"/>
        </w:rPr>
      </w:pPr>
    </w:p>
    <w:p w14:paraId="0407D300" w14:textId="59226A8D" w:rsidR="002B3C22" w:rsidRPr="002B3C22" w:rsidRDefault="002B3C22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2B3C22">
        <w:rPr>
          <w:rFonts w:cs="Arial"/>
          <w:color w:val="000000"/>
          <w:sz w:val="24"/>
          <w:szCs w:val="24"/>
          <w:lang w:val="es-MX" w:eastAsia="es-MX"/>
        </w:rPr>
        <w:t>Sin los fideicomisos de CONACYT y de otros 26 Centros Públicos de Investigación se afecta el desarrollo de las actividades de investigación científica y tecnológica, incluso los proyectos para encontrar un tratamiento y vacuna en contra del Covid 19, lo que representa un retroceso histórico para el Estado frente a la innovación de otros países. Sin dejar a un lado que la mayor parte de esos recursos no son de los contribuyentes sino son producto de recursos autogenerados, proyectos externos y donaciones.</w:t>
      </w:r>
    </w:p>
    <w:p w14:paraId="2DD29FCD" w14:textId="5B08EA56" w:rsidR="0079262B" w:rsidRPr="005573AB" w:rsidRDefault="0079262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012C621" w14:textId="459897A2" w:rsidR="00B96559" w:rsidRDefault="00B96559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B96559">
        <w:rPr>
          <w:rFonts w:cs="Arial"/>
          <w:color w:val="000000"/>
          <w:sz w:val="24"/>
          <w:szCs w:val="24"/>
          <w:lang w:val="es-MX" w:eastAsia="es-MX"/>
        </w:rPr>
        <w:t>Con la extinción del Fondo para la Protección de Personas Defensoras de Derechos Humanos y Periodistas está en riesgo la integridad, libertad y la vida de activistas y periodistas. Lamentablemente la reforma únicamente propone que los recursos para este fin sean administrados directamente por la SEGOB, sin garantizar su operación no la mejora de los servicios.</w:t>
      </w:r>
    </w:p>
    <w:p w14:paraId="09FE097B" w14:textId="71BE6F2D" w:rsidR="005573AB" w:rsidRDefault="005573A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31BBF3BB" w14:textId="641ECF83" w:rsidR="005573AB" w:rsidRDefault="005573A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5573AB">
        <w:rPr>
          <w:rFonts w:cs="Arial"/>
          <w:color w:val="000000"/>
          <w:sz w:val="24"/>
          <w:szCs w:val="24"/>
          <w:lang w:val="es-MX" w:eastAsia="es-MX"/>
        </w:rPr>
        <w:t>Contrario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promesa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pública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Morena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apoyar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cineastas,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desaparición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Fondo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Inversión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Estímulos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Cine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abandona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posibilidad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apoyar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financieramente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productores,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distribuidores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comercializadores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películas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nacionales.</w:t>
      </w:r>
    </w:p>
    <w:p w14:paraId="0D0BD206" w14:textId="1984E635" w:rsidR="005573AB" w:rsidRDefault="005573A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1A80314F" w14:textId="6268F399" w:rsidR="005573AB" w:rsidRPr="00B96559" w:rsidRDefault="005573A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5573AB">
        <w:rPr>
          <w:rFonts w:cs="Arial"/>
          <w:color w:val="000000"/>
          <w:sz w:val="24"/>
          <w:szCs w:val="24"/>
          <w:lang w:val="es-MX" w:eastAsia="es-MX"/>
        </w:rPr>
        <w:t>También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se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atenta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contra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apoyos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económicos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materiales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para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deportistas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atletas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mexicanos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por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reforma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prevé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extinción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Fondo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para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Deporte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Alto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Rendimiento;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sin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obligar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CONADE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brindarles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respaldo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5573AB">
        <w:rPr>
          <w:rFonts w:cs="Arial"/>
          <w:color w:val="000000"/>
          <w:sz w:val="24"/>
          <w:szCs w:val="24"/>
          <w:lang w:val="es-MX" w:eastAsia="es-MX"/>
        </w:rPr>
        <w:t>merecen.</w:t>
      </w:r>
    </w:p>
    <w:p w14:paraId="091BF51D" w14:textId="1F495CC7" w:rsidR="0079262B" w:rsidRDefault="0079262B" w:rsidP="00FE5CD2">
      <w:pPr>
        <w:jc w:val="both"/>
        <w:rPr>
          <w:rFonts w:cs="Arial"/>
          <w:color w:val="000000" w:themeColor="text1"/>
          <w:sz w:val="24"/>
          <w:szCs w:val="24"/>
        </w:rPr>
      </w:pPr>
    </w:p>
    <w:p w14:paraId="6E4AE9F9" w14:textId="252889C1" w:rsidR="005573AB" w:rsidRDefault="0069648B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3F3AD7">
        <w:rPr>
          <w:rFonts w:cs="Arial"/>
          <w:color w:val="000000"/>
          <w:sz w:val="24"/>
          <w:szCs w:val="24"/>
          <w:lang w:val="es-MX" w:eastAsia="es-MX"/>
        </w:rPr>
        <w:t>Con la eliminación del Fondo de Ayuda, Asistencia y Reparación Integral se pone en peligro los derechos de las víctimas que abonarán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al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ambiente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ingobernabilida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d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indignación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que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se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vive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en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el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país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desde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hace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unos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meses.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Nomás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maltrato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las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víctimas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que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siguen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en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las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calles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exigiendo</w:t>
      </w:r>
      <w:r w:rsidR="003F3AD7" w:rsidRPr="003F3AD7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justicia.</w:t>
      </w:r>
    </w:p>
    <w:p w14:paraId="1F398915" w14:textId="7D4CA78B" w:rsidR="003F3AD7" w:rsidRDefault="003F3AD7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0C47331" w14:textId="24527680" w:rsidR="003F3AD7" w:rsidRDefault="003F3AD7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3F3AD7">
        <w:rPr>
          <w:rFonts w:cs="Arial"/>
          <w:color w:val="000000"/>
          <w:sz w:val="24"/>
          <w:szCs w:val="24"/>
          <w:lang w:val="es-MX" w:eastAsia="es-MX"/>
        </w:rPr>
        <w:t>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suma,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sociedad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mexicana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desconoce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aún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destino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millonarios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ahorros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esta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administración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ha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utilizado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durante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últimos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años, tales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como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Fondo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Protección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contra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Gastos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Catastróficos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o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el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Fondo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Estabilización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Ingresos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3F3AD7">
        <w:rPr>
          <w:rFonts w:cs="Arial"/>
          <w:color w:val="000000"/>
          <w:sz w:val="24"/>
          <w:szCs w:val="24"/>
          <w:lang w:val="es-MX" w:eastAsia="es-MX"/>
        </w:rPr>
        <w:t>Presupuestarios.</w:t>
      </w:r>
    </w:p>
    <w:p w14:paraId="0A98CEF7" w14:textId="77777777" w:rsidR="00644863" w:rsidRDefault="00644863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149681D4" w14:textId="16EEE4B8" w:rsidR="002C3F54" w:rsidRDefault="002C3F54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2C3F54">
        <w:rPr>
          <w:rFonts w:cs="Arial"/>
          <w:color w:val="000000"/>
          <w:sz w:val="24"/>
          <w:szCs w:val="24"/>
          <w:lang w:val="es-MX" w:eastAsia="es-MX"/>
        </w:rPr>
        <w:t>Por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ello,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A1232E">
        <w:rPr>
          <w:rFonts w:cs="Arial"/>
          <w:color w:val="000000"/>
          <w:sz w:val="24"/>
          <w:szCs w:val="24"/>
          <w:lang w:val="es-MX" w:eastAsia="es-MX"/>
        </w:rPr>
        <w:t>Norma Guel Diputada Federal por Aguascalientes</w:t>
      </w:r>
      <w:r w:rsidR="008877BB">
        <w:rPr>
          <w:rFonts w:cs="Arial"/>
          <w:color w:val="000000"/>
          <w:sz w:val="24"/>
          <w:szCs w:val="24"/>
          <w:lang w:val="es-MX" w:eastAsia="es-MX"/>
        </w:rPr>
        <w:t>,</w:t>
      </w:r>
      <w:r w:rsidR="00A1232E">
        <w:rPr>
          <w:rFonts w:cs="Arial"/>
          <w:color w:val="000000"/>
          <w:sz w:val="24"/>
          <w:szCs w:val="24"/>
          <w:lang w:val="es-MX" w:eastAsia="es-MX"/>
        </w:rPr>
        <w:t xml:space="preserve"> manifestó su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preocupación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por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la utilización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los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recursos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institucionales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que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son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resultado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un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ahorro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responsable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durante años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y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cuya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generación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servicios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públicos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ingresos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para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las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familias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está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incertidumbre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en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medio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la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crisis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económica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2C3F54">
        <w:rPr>
          <w:rFonts w:cs="Arial"/>
          <w:color w:val="000000"/>
          <w:sz w:val="24"/>
          <w:szCs w:val="24"/>
          <w:lang w:val="es-MX" w:eastAsia="es-MX"/>
        </w:rPr>
        <w:t>actual.</w:t>
      </w:r>
    </w:p>
    <w:p w14:paraId="5801E3AD" w14:textId="77777777" w:rsidR="003F3AD7" w:rsidRPr="003F3AD7" w:rsidRDefault="003F3AD7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AA16EEA" w14:textId="77777777" w:rsidR="00814203" w:rsidRPr="00796690" w:rsidRDefault="00814203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5463" w14:textId="77777777" w:rsidR="009C0BD2" w:rsidRDefault="009C0BD2">
      <w:r>
        <w:separator/>
      </w:r>
    </w:p>
  </w:endnote>
  <w:endnote w:type="continuationSeparator" w:id="0">
    <w:p w14:paraId="6208DA2A" w14:textId="77777777" w:rsidR="009C0BD2" w:rsidRDefault="009C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C0BD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9C0BD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2F91" w14:textId="77777777" w:rsidR="009C0BD2" w:rsidRDefault="009C0BD2">
      <w:r>
        <w:separator/>
      </w:r>
    </w:p>
  </w:footnote>
  <w:footnote w:type="continuationSeparator" w:id="0">
    <w:p w14:paraId="65BB9FBA" w14:textId="77777777" w:rsidR="009C0BD2" w:rsidRDefault="009C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51F894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A30035">
      <w:rPr>
        <w:sz w:val="32"/>
        <w:szCs w:val="32"/>
      </w:rPr>
      <w:t>41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50E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DBF"/>
    <w:rsid w:val="009F0FF0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260</cp:revision>
  <cp:lastPrinted>2018-08-01T00:33:00Z</cp:lastPrinted>
  <dcterms:created xsi:type="dcterms:W3CDTF">2020-08-17T04:37:00Z</dcterms:created>
  <dcterms:modified xsi:type="dcterms:W3CDTF">2020-10-01T20:06:00Z</dcterms:modified>
</cp:coreProperties>
</file>