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DF996A3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A03488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1A554070" w14:textId="5395D6D6" w:rsidR="00A03488" w:rsidRDefault="00A03488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1A4CA1" w14:textId="0A728803" w:rsidR="00F65A6E" w:rsidRPr="00F65A6E" w:rsidRDefault="00F65A6E" w:rsidP="00F65A6E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LA </w:t>
      </w:r>
      <w:r w:rsidRPr="00F65A6E">
        <w:rPr>
          <w:rFonts w:eastAsiaTheme="minorHAnsi" w:cs="Arial"/>
          <w:b/>
          <w:bCs/>
          <w:color w:val="000000" w:themeColor="text1"/>
          <w:lang w:val="es-MX" w:eastAsia="es-MX"/>
        </w:rPr>
        <w:t>DIRIGENCIA DEL CDE DEL PRI RECONOCE EL TRABAJO DE SUS REGIDORES Y SÍNDICO</w:t>
      </w:r>
    </w:p>
    <w:p w14:paraId="365FBAE4" w14:textId="16FA60FB" w:rsidR="00A03488" w:rsidRPr="00606FD0" w:rsidRDefault="00A03488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52B5951" w14:textId="2B0E539D" w:rsidR="00A03488" w:rsidRDefault="00A03488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5473C472" w14:textId="3BB96846" w:rsid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F65A6E">
        <w:rPr>
          <w:rFonts w:cs="Arial"/>
          <w:color w:val="000000"/>
          <w:sz w:val="24"/>
          <w:szCs w:val="24"/>
          <w:lang w:val="es-MX" w:eastAsia="es-MX"/>
        </w:rPr>
        <w:t>El presidente del CDE Herminio Ventura y la Secretaria General Lesli Atilano sostuvieron una reunión de trabajo con los regidores 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los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 Municipios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de Aguascalientes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>, donde reconocieron y agradecieron el trabajo que han venido desempeñando por casi un año.</w:t>
      </w:r>
    </w:p>
    <w:p w14:paraId="52E21F6B" w14:textId="77777777" w:rsidR="00F65A6E" w:rsidRP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78441DA1" w14:textId="69B9B526" w:rsid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El </w:t>
      </w:r>
      <w:r>
        <w:rPr>
          <w:rFonts w:cs="Arial"/>
          <w:color w:val="000000"/>
          <w:sz w:val="24"/>
          <w:szCs w:val="24"/>
          <w:lang w:val="es-MX" w:eastAsia="es-MX"/>
        </w:rPr>
        <w:t>p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residente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Herminio Ventura 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>expresó su respaldo como regidores del PRI y los exhortó a seguir velando por los intereses 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>los ciudadanos, siendo una real oposición a los gobiernos de los diferentes palacios.</w:t>
      </w:r>
    </w:p>
    <w:p w14:paraId="14675903" w14:textId="77777777" w:rsidR="00F65A6E" w:rsidRP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6831AFFC" w14:textId="17644EF3" w:rsid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Por su parte la </w:t>
      </w:r>
      <w:r>
        <w:rPr>
          <w:rFonts w:cs="Arial"/>
          <w:color w:val="000000"/>
          <w:sz w:val="24"/>
          <w:szCs w:val="24"/>
          <w:lang w:val="es-MX" w:eastAsia="es-MX"/>
        </w:rPr>
        <w:t>s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ecretaria </w:t>
      </w:r>
      <w:r>
        <w:rPr>
          <w:rFonts w:cs="Arial"/>
          <w:color w:val="000000"/>
          <w:sz w:val="24"/>
          <w:szCs w:val="24"/>
          <w:lang w:val="es-MX" w:eastAsia="es-MX"/>
        </w:rPr>
        <w:t>g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eneral,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Leslie Atilano 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>agradeció el esfuerzo en cada uno de los cabildos y les recordó que el PRI es un partido de causas sociales y nuestros representantes deben estar siempre para atender las necesidades de la población.</w:t>
      </w:r>
    </w:p>
    <w:p w14:paraId="7E357E17" w14:textId="77777777" w:rsidR="00F65A6E" w:rsidRP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5539322F" w14:textId="5F73383D" w:rsid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En la reunión también estuvo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presente también 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el Secretario de Organización, Eduardo Tavera, </w:t>
      </w:r>
      <w:r>
        <w:rPr>
          <w:rFonts w:cs="Arial"/>
          <w:color w:val="000000"/>
          <w:sz w:val="24"/>
          <w:szCs w:val="24"/>
          <w:lang w:val="es-MX" w:eastAsia="es-MX"/>
        </w:rPr>
        <w:t>para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 abord</w:t>
      </w:r>
      <w:r>
        <w:rPr>
          <w:rFonts w:cs="Arial"/>
          <w:color w:val="000000"/>
          <w:sz w:val="24"/>
          <w:szCs w:val="24"/>
          <w:lang w:val="es-MX" w:eastAsia="es-MX"/>
        </w:rPr>
        <w:t>ar</w:t>
      </w:r>
      <w:r w:rsidRPr="00F65A6E">
        <w:rPr>
          <w:rFonts w:cs="Arial"/>
          <w:color w:val="000000"/>
          <w:sz w:val="24"/>
          <w:szCs w:val="24"/>
          <w:lang w:val="es-MX" w:eastAsia="es-MX"/>
        </w:rPr>
        <w:t xml:space="preserve"> el procedimiento para la integración de los Consejos Políticos Municipales.</w:t>
      </w:r>
    </w:p>
    <w:p w14:paraId="624167AE" w14:textId="02337128" w:rsid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38C3BDE0" w14:textId="5651E2AF" w:rsidR="00F65A6E" w:rsidRDefault="00F65A6E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De igual manera el delegado del CEN del PRI, Luis Antonio Muñoz Mosqueda, agradeció la actuación con responsabilidad de los regidores y la sindico en sus respectivos cabildos de los municipios de Aguascalientes, además de hacerles saber que tienen el respaldo del presidente nacional del PRI, Alejandro Moreno Cárdenas.</w:t>
      </w:r>
    </w:p>
    <w:p w14:paraId="767F4E7A" w14:textId="2FA0099C" w:rsidR="00F65A6E" w:rsidRDefault="00F65A6E" w:rsidP="00CD3CB9">
      <w:pPr>
        <w:jc w:val="center"/>
        <w:rPr>
          <w:rFonts w:cs="Arial"/>
          <w:color w:val="000000"/>
          <w:sz w:val="24"/>
          <w:szCs w:val="24"/>
          <w:lang w:val="es-MX" w:eastAsia="es-MX"/>
        </w:rPr>
      </w:pPr>
    </w:p>
    <w:p w14:paraId="299D7313" w14:textId="368763BE" w:rsidR="005B33E2" w:rsidRDefault="005B33E2" w:rsidP="005B33E2">
      <w:pPr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En la reunión estuvieron también presentes el secretario adjunto de la presidencia del CDE del PRI, Pilar Moreno Montoya y el secretario de operación política, Francisco Guel Sosa.</w:t>
      </w:r>
    </w:p>
    <w:p w14:paraId="50F220DC" w14:textId="73E3773A" w:rsidR="00F65A6E" w:rsidRDefault="00F65A6E" w:rsidP="00CD3CB9">
      <w:pPr>
        <w:jc w:val="center"/>
        <w:rPr>
          <w:rFonts w:cs="Arial"/>
          <w:color w:val="000000"/>
          <w:sz w:val="24"/>
          <w:szCs w:val="24"/>
          <w:lang w:val="es-MX" w:eastAsia="es-MX"/>
        </w:rPr>
      </w:pPr>
    </w:p>
    <w:p w14:paraId="7861EE11" w14:textId="77777777" w:rsidR="00F65A6E" w:rsidRPr="00796690" w:rsidRDefault="00F65A6E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784F" w14:textId="77777777" w:rsidR="00831A83" w:rsidRDefault="00831A83">
      <w:r>
        <w:separator/>
      </w:r>
    </w:p>
  </w:endnote>
  <w:endnote w:type="continuationSeparator" w:id="0">
    <w:p w14:paraId="701D73E7" w14:textId="77777777" w:rsidR="00831A83" w:rsidRDefault="0083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831A8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831A8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501F" w14:textId="77777777" w:rsidR="00831A83" w:rsidRDefault="00831A83">
      <w:r>
        <w:separator/>
      </w:r>
    </w:p>
  </w:footnote>
  <w:footnote w:type="continuationSeparator" w:id="0">
    <w:p w14:paraId="51DFD38F" w14:textId="77777777" w:rsidR="00831A83" w:rsidRDefault="0083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F3E4" w14:textId="77777777" w:rsidR="0039044F" w:rsidRDefault="003904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BE62" w14:textId="77777777" w:rsidR="0039044F" w:rsidRDefault="003904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26ADAD2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A30035">
      <w:rPr>
        <w:sz w:val="32"/>
        <w:szCs w:val="32"/>
      </w:rPr>
      <w:t>4</w:t>
    </w:r>
    <w:r w:rsidR="0039044F">
      <w:rPr>
        <w:sz w:val="32"/>
        <w:szCs w:val="32"/>
      </w:rPr>
      <w:t>5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307</cp:revision>
  <cp:lastPrinted>2018-08-01T00:33:00Z</cp:lastPrinted>
  <dcterms:created xsi:type="dcterms:W3CDTF">2020-08-17T04:37:00Z</dcterms:created>
  <dcterms:modified xsi:type="dcterms:W3CDTF">2020-10-05T20:11:00Z</dcterms:modified>
</cp:coreProperties>
</file>