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3FB73601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0515E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733ED1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5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enero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5E5279F1" w14:textId="397832E3" w:rsidR="00464379" w:rsidRDefault="00464379" w:rsidP="007B60DB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133DE423" w14:textId="4865CBBC" w:rsidR="00442DCC" w:rsidRDefault="00442DCC" w:rsidP="00A16EA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445CDE8" w14:textId="2CA62302" w:rsidR="00442DCC" w:rsidRDefault="00A16EA1" w:rsidP="00A16EA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A16EA1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OMAR BAZÁN FLORES DESIGNADO DELEGADO ESPECIAL 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DEL CEN DEL PRI </w:t>
      </w:r>
      <w:r w:rsidRPr="00A16EA1">
        <w:rPr>
          <w:rFonts w:eastAsiaTheme="minorHAnsi" w:cs="Arial"/>
          <w:b/>
          <w:bCs/>
          <w:color w:val="000000" w:themeColor="text1"/>
          <w:lang w:val="es-MX" w:eastAsia="es-MX"/>
        </w:rPr>
        <w:t>PARA AGUASCALIENTES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PROCESO ELECTORAL 2020-2021</w:t>
      </w:r>
    </w:p>
    <w:p w14:paraId="1553DD3A" w14:textId="4D5AC599" w:rsidR="00AC1E8E" w:rsidRDefault="00AC1E8E" w:rsidP="00A16EA1">
      <w:pPr>
        <w:jc w:val="center"/>
        <w:rPr>
          <w:rFonts w:cs="Arial"/>
          <w:sz w:val="24"/>
          <w:szCs w:val="24"/>
        </w:rPr>
      </w:pPr>
    </w:p>
    <w:p w14:paraId="0C76775B" w14:textId="4A9FD59A" w:rsidR="008E6868" w:rsidRDefault="008E6868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Diputado Federal </w:t>
      </w:r>
      <w:r w:rsidRPr="008E6868">
        <w:rPr>
          <w:rFonts w:cs="Arial"/>
          <w:sz w:val="24"/>
          <w:szCs w:val="24"/>
        </w:rPr>
        <w:t>Omar Bazán Flores</w:t>
      </w:r>
      <w:r>
        <w:rPr>
          <w:rFonts w:cs="Arial"/>
          <w:sz w:val="24"/>
          <w:szCs w:val="24"/>
        </w:rPr>
        <w:t>, designado Delegado Especial para Aguascalientes y otros Estados cercanos, para los registros de las diputaciones locales en los 18 distritos locales y las 11 Presidencias Municipales, establece contacto directo en la primera mesa de trabajo con la dirigencia estatal del PRI, conformada por el Presidente, Herminio Ventura Rodríguez y la Secretaria General, Leslie Atilano Tapia.</w:t>
      </w:r>
    </w:p>
    <w:p w14:paraId="663510D8" w14:textId="77777777" w:rsidR="008E6868" w:rsidRDefault="008E6868" w:rsidP="00EF0115">
      <w:pPr>
        <w:jc w:val="both"/>
        <w:rPr>
          <w:rFonts w:cs="Arial"/>
          <w:sz w:val="24"/>
          <w:szCs w:val="24"/>
        </w:rPr>
      </w:pPr>
    </w:p>
    <w:p w14:paraId="0AEDE0C2" w14:textId="1D1BE028" w:rsidR="00442DCC" w:rsidRDefault="008E6868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acompañaron el Delegado del CEN, Luis Antonio Muñoz Mosqueda, además del Lic. Enrique Rascón y Lic. Jorge Ornelas.</w:t>
      </w:r>
    </w:p>
    <w:p w14:paraId="4A1B9F25" w14:textId="1061DDAD" w:rsidR="008E6868" w:rsidRDefault="008E6868" w:rsidP="00EF0115">
      <w:pPr>
        <w:jc w:val="both"/>
        <w:rPr>
          <w:rFonts w:cs="Arial"/>
          <w:sz w:val="24"/>
          <w:szCs w:val="24"/>
        </w:rPr>
      </w:pPr>
    </w:p>
    <w:p w14:paraId="1581DF96" w14:textId="20C378B3" w:rsidR="008E6868" w:rsidRDefault="008E6868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Bazán Flores, </w:t>
      </w:r>
      <w:r w:rsidR="00A16EA1">
        <w:rPr>
          <w:rFonts w:cs="Arial"/>
          <w:sz w:val="24"/>
          <w:szCs w:val="24"/>
        </w:rPr>
        <w:t xml:space="preserve">en la reunión </w:t>
      </w:r>
      <w:r>
        <w:rPr>
          <w:rFonts w:cs="Arial"/>
          <w:sz w:val="24"/>
          <w:szCs w:val="24"/>
        </w:rPr>
        <w:t>compartió en</w:t>
      </w:r>
      <w:r w:rsidR="00A16EA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Aguascalientes el compromiso del CEN del PRI, del Presidente</w:t>
      </w:r>
      <w:r w:rsidR="00A16EA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Alejandro Moreno Cárdenas y la Secretaria General, Carolina Viggiano Austria, además de </w:t>
      </w:r>
      <w:r w:rsidR="00A16EA1">
        <w:rPr>
          <w:rFonts w:cs="Arial"/>
          <w:sz w:val="24"/>
          <w:szCs w:val="24"/>
        </w:rPr>
        <w:t xml:space="preserve">destacar </w:t>
      </w:r>
      <w:r>
        <w:rPr>
          <w:rFonts w:cs="Arial"/>
          <w:sz w:val="24"/>
          <w:szCs w:val="24"/>
        </w:rPr>
        <w:t xml:space="preserve">la efervescencia y </w:t>
      </w:r>
      <w:r w:rsidR="005D7969"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>entusiasmo priista, tanto de las mujeres y hombres que han manifestado su interés por registrase, contender y convertirse en la mejor opción</w:t>
      </w:r>
      <w:r w:rsidR="005D7969">
        <w:rPr>
          <w:rFonts w:cs="Arial"/>
          <w:sz w:val="24"/>
          <w:szCs w:val="24"/>
        </w:rPr>
        <w:t xml:space="preserve"> en el Estado</w:t>
      </w:r>
      <w:r w:rsidR="00905BCE">
        <w:rPr>
          <w:rFonts w:cs="Arial"/>
          <w:sz w:val="24"/>
          <w:szCs w:val="24"/>
        </w:rPr>
        <w:t>.</w:t>
      </w:r>
    </w:p>
    <w:p w14:paraId="6F0A04CC" w14:textId="6E670629" w:rsidR="00905BCE" w:rsidRDefault="00905BCE" w:rsidP="00EF0115">
      <w:pPr>
        <w:jc w:val="both"/>
        <w:rPr>
          <w:rFonts w:cs="Arial"/>
          <w:sz w:val="24"/>
          <w:szCs w:val="24"/>
        </w:rPr>
      </w:pPr>
    </w:p>
    <w:p w14:paraId="01643D12" w14:textId="105EEFD5" w:rsidR="00905BCE" w:rsidRDefault="00905BCE" w:rsidP="00EF01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“Me queda claro que los priistas trabajamos a favor de las causas sociales, comprometidos buscando un bienestar común para todas y todos los ciudadanos. Estoy seguro que las mujeres y hombres que sean los candidatos a futuro, saldrán a las calles a conquistar la confianza y posteriormente a demostrar que sabemos trabajar”.</w:t>
      </w:r>
    </w:p>
    <w:p w14:paraId="25236D70" w14:textId="5B2A17DC" w:rsidR="0024301C" w:rsidRDefault="0024301C" w:rsidP="00EF0115">
      <w:pPr>
        <w:jc w:val="both"/>
        <w:rPr>
          <w:rFonts w:cs="Arial"/>
          <w:sz w:val="24"/>
          <w:szCs w:val="24"/>
        </w:rPr>
      </w:pPr>
    </w:p>
    <w:p w14:paraId="2F610580" w14:textId="007B6F1B" w:rsidR="006134F4" w:rsidRDefault="0024301C" w:rsidP="00EF0115">
      <w:pPr>
        <w:jc w:val="both"/>
        <w:rPr>
          <w:rFonts w:cs="Arial"/>
          <w:sz w:val="24"/>
          <w:szCs w:val="24"/>
        </w:rPr>
      </w:pPr>
      <w:r w:rsidRPr="0024301C">
        <w:rPr>
          <w:rFonts w:cs="Arial"/>
          <w:sz w:val="24"/>
          <w:szCs w:val="24"/>
        </w:rPr>
        <w:t xml:space="preserve">El abogado Omar Bazán, es originario de la ciudad de Chihuahua, ha sido 2 veces Diputado Federal, titular de la secretaría de Acción y Gestión Social en el CEN del PRI, Presidente del CDE del PRI, en Chihuahua, dirigente estatal </w:t>
      </w:r>
      <w:r w:rsidR="006134F4">
        <w:rPr>
          <w:rFonts w:cs="Arial"/>
          <w:sz w:val="24"/>
          <w:szCs w:val="24"/>
        </w:rPr>
        <w:t>de la CNOP, de los años 200</w:t>
      </w:r>
      <w:r w:rsidR="00CC0319">
        <w:rPr>
          <w:rFonts w:cs="Arial"/>
          <w:sz w:val="24"/>
          <w:szCs w:val="24"/>
        </w:rPr>
        <w:t>7</w:t>
      </w:r>
      <w:r w:rsidR="006134F4">
        <w:rPr>
          <w:rFonts w:cs="Arial"/>
          <w:sz w:val="24"/>
          <w:szCs w:val="24"/>
        </w:rPr>
        <w:t xml:space="preserve"> a 2011, entre otras encomiendas. </w:t>
      </w:r>
    </w:p>
    <w:p w14:paraId="42B9F395" w14:textId="77777777" w:rsidR="006134F4" w:rsidRDefault="006134F4" w:rsidP="00EF0115">
      <w:pPr>
        <w:jc w:val="both"/>
        <w:rPr>
          <w:rFonts w:cs="Arial"/>
          <w:sz w:val="24"/>
          <w:szCs w:val="24"/>
        </w:rPr>
      </w:pPr>
    </w:p>
    <w:p w14:paraId="2ADCEAF2" w14:textId="77777777" w:rsidR="006134F4" w:rsidRDefault="006134F4" w:rsidP="00EF0115">
      <w:pPr>
        <w:jc w:val="both"/>
        <w:rPr>
          <w:rFonts w:cs="Arial"/>
          <w:sz w:val="24"/>
          <w:szCs w:val="24"/>
        </w:rPr>
      </w:pPr>
    </w:p>
    <w:p w14:paraId="22CA9634" w14:textId="77777777" w:rsidR="00076B7A" w:rsidRDefault="00076B7A" w:rsidP="007B60DB">
      <w:pPr>
        <w:jc w:val="center"/>
        <w:rPr>
          <w:rFonts w:cs="Arial"/>
          <w:sz w:val="24"/>
          <w:szCs w:val="24"/>
        </w:rPr>
      </w:pPr>
    </w:p>
    <w:p w14:paraId="07CAB8F1" w14:textId="77777777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78DD55BD" w14:textId="5E2F1BBC" w:rsidR="00B97F72" w:rsidRDefault="00B97F72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710E6F84" w14:textId="77777777" w:rsidR="00B97F72" w:rsidRDefault="00B97F72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055B7" w14:textId="77777777" w:rsidR="003947CE" w:rsidRDefault="003947CE">
      <w:r>
        <w:separator/>
      </w:r>
    </w:p>
  </w:endnote>
  <w:endnote w:type="continuationSeparator" w:id="0">
    <w:p w14:paraId="513168A9" w14:textId="77777777" w:rsidR="003947CE" w:rsidRDefault="0039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3947C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3947C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A70A2" w14:textId="77777777" w:rsidR="003947CE" w:rsidRDefault="003947CE">
      <w:r>
        <w:separator/>
      </w:r>
    </w:p>
  </w:footnote>
  <w:footnote w:type="continuationSeparator" w:id="0">
    <w:p w14:paraId="7244817D" w14:textId="77777777" w:rsidR="003947CE" w:rsidRDefault="0039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6D33" w14:textId="77777777" w:rsidR="00F175F7" w:rsidRDefault="00F175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6E55" w14:textId="77777777" w:rsidR="00F175F7" w:rsidRDefault="00F175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C4363D9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40</w:t>
    </w:r>
    <w:r w:rsidR="00B450B4">
      <w:rPr>
        <w:sz w:val="32"/>
        <w:szCs w:val="32"/>
      </w:rPr>
      <w:t>1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2E94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379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508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4B0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868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0CE"/>
    <w:rsid w:val="00BE7A5A"/>
    <w:rsid w:val="00BE7D51"/>
    <w:rsid w:val="00BF015C"/>
    <w:rsid w:val="00BF0445"/>
    <w:rsid w:val="00BF070C"/>
    <w:rsid w:val="00BF087C"/>
    <w:rsid w:val="00BF0B15"/>
    <w:rsid w:val="00BF101D"/>
    <w:rsid w:val="00BF107F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143</cp:revision>
  <cp:lastPrinted>2020-12-21T20:23:00Z</cp:lastPrinted>
  <dcterms:created xsi:type="dcterms:W3CDTF">2021-01-04T19:29:00Z</dcterms:created>
  <dcterms:modified xsi:type="dcterms:W3CDTF">2021-01-16T02:40:00Z</dcterms:modified>
</cp:coreProperties>
</file>