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4474AAA9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576B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DE42B6">
        <w:rPr>
          <w:rFonts w:ascii="Arial" w:hAnsi="Arial" w:cs="Arial"/>
          <w:color w:val="000000" w:themeColor="text1"/>
          <w:sz w:val="24"/>
          <w:szCs w:val="24"/>
          <w:lang w:eastAsia="es-MX"/>
        </w:rPr>
        <w:t>6</w:t>
      </w:r>
      <w:r w:rsidR="00B523CB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19F66AE6" w14:textId="3AFA52EB" w:rsidR="00985CC7" w:rsidRDefault="00557ECC" w:rsidP="008019AF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73AED3D6" w14:textId="77777777" w:rsidR="00C22C2B" w:rsidRDefault="00C22C2B" w:rsidP="00236F39">
      <w:pPr>
        <w:jc w:val="center"/>
        <w:rPr>
          <w:rFonts w:cs="Arial"/>
          <w:b/>
          <w:bCs/>
        </w:rPr>
      </w:pPr>
    </w:p>
    <w:p w14:paraId="31C995D2" w14:textId="2B9D9CE4" w:rsidR="000B36BA" w:rsidRDefault="0018527D" w:rsidP="000B36BA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</w:rPr>
        <w:t>E</w:t>
      </w:r>
      <w:r w:rsidR="000B36BA">
        <w:rPr>
          <w:rFonts w:cs="Arial"/>
          <w:b/>
          <w:bCs/>
        </w:rPr>
        <w:t>L PRI AGUASCAL</w:t>
      </w:r>
      <w:r w:rsidR="00904BF5">
        <w:rPr>
          <w:rFonts w:cs="Arial"/>
          <w:b/>
          <w:bCs/>
        </w:rPr>
        <w:t>IE</w:t>
      </w:r>
      <w:r w:rsidR="000B36BA">
        <w:rPr>
          <w:rFonts w:cs="Arial"/>
          <w:b/>
          <w:bCs/>
        </w:rPr>
        <w:t xml:space="preserve">NTES TRABAJA CON UN SOLO </w:t>
      </w:r>
      <w:r w:rsidR="000B36BA" w:rsidRPr="000B36BA">
        <w:rPr>
          <w:rFonts w:cs="Arial"/>
          <w:b/>
          <w:bCs/>
        </w:rPr>
        <w:t>OBJETIVO: “UNIDAD, UNIDAD Y TRIUNFO ELECTORAL EL PRÓXIMO 06 DE JUNIO”</w:t>
      </w:r>
    </w:p>
    <w:p w14:paraId="69C66312" w14:textId="7AD39D3A" w:rsidR="00DE42B6" w:rsidRDefault="00DE42B6" w:rsidP="00236F39">
      <w:pPr>
        <w:jc w:val="center"/>
        <w:rPr>
          <w:rFonts w:cs="Arial"/>
          <w:b/>
          <w:bCs/>
        </w:rPr>
      </w:pPr>
    </w:p>
    <w:p w14:paraId="7708AFD3" w14:textId="471DE309" w:rsidR="00DE42B6" w:rsidRDefault="000467B0" w:rsidP="00985CC7">
      <w:pPr>
        <w:jc w:val="both"/>
        <w:rPr>
          <w:rFonts w:cs="Arial"/>
          <w:sz w:val="24"/>
          <w:szCs w:val="24"/>
        </w:rPr>
      </w:pPr>
      <w:bookmarkStart w:id="0" w:name="_Hlk67091601"/>
      <w:r>
        <w:rPr>
          <w:rFonts w:cs="Arial"/>
          <w:sz w:val="24"/>
          <w:szCs w:val="24"/>
        </w:rPr>
        <w:t xml:space="preserve">En Aguascalientenses veo un priismo animado, echado para adelante, respetaremos la sana distancia y los protocolos del coronavirus, pero llegaremos a toda le gente a todos los rincones con nuestras y nuestros candidatos, aseguró </w:t>
      </w:r>
      <w:r w:rsidR="00A4457B" w:rsidRPr="00A4457B">
        <w:rPr>
          <w:rFonts w:cs="Arial"/>
          <w:sz w:val="24"/>
          <w:szCs w:val="24"/>
        </w:rPr>
        <w:t xml:space="preserve">Antonio Lugo Morales, </w:t>
      </w:r>
      <w:r w:rsidR="00C22710">
        <w:rPr>
          <w:rFonts w:cs="Arial"/>
          <w:sz w:val="24"/>
          <w:szCs w:val="24"/>
        </w:rPr>
        <w:t xml:space="preserve">delegado del CEN del PRI con funciones de presidente </w:t>
      </w:r>
      <w:r w:rsidR="00C22710" w:rsidRPr="00A4457B">
        <w:rPr>
          <w:rFonts w:cs="Arial"/>
          <w:sz w:val="24"/>
          <w:szCs w:val="24"/>
        </w:rPr>
        <w:t>del Comité Directivo Estatal de Aguascalientes</w:t>
      </w:r>
      <w:bookmarkEnd w:id="0"/>
      <w:r>
        <w:rPr>
          <w:rFonts w:cs="Arial"/>
          <w:sz w:val="24"/>
          <w:szCs w:val="24"/>
        </w:rPr>
        <w:t>.</w:t>
      </w:r>
    </w:p>
    <w:p w14:paraId="0EEA2C78" w14:textId="48B8BDF4" w:rsidR="000467B0" w:rsidRDefault="000467B0" w:rsidP="00985CC7">
      <w:pPr>
        <w:jc w:val="both"/>
        <w:rPr>
          <w:rFonts w:cs="Arial"/>
          <w:sz w:val="24"/>
          <w:szCs w:val="24"/>
        </w:rPr>
      </w:pPr>
    </w:p>
    <w:p w14:paraId="7A5A28A6" w14:textId="51667584" w:rsidR="000467B0" w:rsidRDefault="00DE42B6" w:rsidP="000467B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DC2AFB">
        <w:rPr>
          <w:rFonts w:cs="Arial"/>
          <w:sz w:val="24"/>
          <w:szCs w:val="24"/>
        </w:rPr>
        <w:t xml:space="preserve">n compañía </w:t>
      </w:r>
      <w:r w:rsidR="00A4457B" w:rsidRPr="00A4457B">
        <w:rPr>
          <w:rFonts w:cs="Arial"/>
          <w:sz w:val="24"/>
          <w:szCs w:val="24"/>
        </w:rPr>
        <w:t>de la Secretaria General, Leslie Atilano Tapia</w:t>
      </w:r>
      <w:r w:rsidR="00F76125">
        <w:rPr>
          <w:rFonts w:cs="Arial"/>
          <w:sz w:val="24"/>
          <w:szCs w:val="24"/>
        </w:rPr>
        <w:t xml:space="preserve">, </w:t>
      </w:r>
      <w:r w:rsidR="00964E85">
        <w:rPr>
          <w:rFonts w:cs="Arial"/>
          <w:sz w:val="24"/>
          <w:szCs w:val="24"/>
        </w:rPr>
        <w:t xml:space="preserve">el dirigente estatal Lugo Morales se reunió con Roberto “Tito” Lamas candidato del distrito federal </w:t>
      </w:r>
      <w:r w:rsidR="001779B1">
        <w:rPr>
          <w:rFonts w:cs="Arial"/>
          <w:sz w:val="24"/>
          <w:szCs w:val="24"/>
        </w:rPr>
        <w:t>2</w:t>
      </w:r>
      <w:r w:rsidR="00964E85">
        <w:rPr>
          <w:rFonts w:cs="Arial"/>
          <w:sz w:val="24"/>
          <w:szCs w:val="24"/>
        </w:rPr>
        <w:t xml:space="preserve"> y con Luis Francisco Gerardo Ponce Morán candidato del distrito federal </w:t>
      </w:r>
      <w:r w:rsidR="001779B1">
        <w:rPr>
          <w:rFonts w:cs="Arial"/>
          <w:sz w:val="24"/>
          <w:szCs w:val="24"/>
        </w:rPr>
        <w:t>3</w:t>
      </w:r>
      <w:r w:rsidR="00964E85">
        <w:rPr>
          <w:rFonts w:cs="Arial"/>
          <w:sz w:val="24"/>
          <w:szCs w:val="24"/>
        </w:rPr>
        <w:t xml:space="preserve"> y los demás candidatos y candidatas </w:t>
      </w:r>
      <w:r w:rsidR="000B36BA">
        <w:rPr>
          <w:rFonts w:cs="Arial"/>
          <w:sz w:val="24"/>
          <w:szCs w:val="24"/>
        </w:rPr>
        <w:t>a las diputaciones de</w:t>
      </w:r>
      <w:r w:rsidR="00964E85">
        <w:rPr>
          <w:rFonts w:cs="Arial"/>
          <w:sz w:val="24"/>
          <w:szCs w:val="24"/>
        </w:rPr>
        <w:t xml:space="preserve"> los distritos locales</w:t>
      </w:r>
      <w:r w:rsidR="0070788C">
        <w:rPr>
          <w:rFonts w:cs="Arial"/>
          <w:sz w:val="24"/>
          <w:szCs w:val="24"/>
        </w:rPr>
        <w:t xml:space="preserve"> que respectivamente están dentro de las demarcaciones federales</w:t>
      </w:r>
      <w:r w:rsidR="000B36BA">
        <w:rPr>
          <w:rFonts w:cs="Arial"/>
          <w:sz w:val="24"/>
          <w:szCs w:val="24"/>
        </w:rPr>
        <w:t>, aseguró que el PRI entra en una nueva dinámica de trabajo</w:t>
      </w:r>
      <w:r w:rsidR="00964E85">
        <w:rPr>
          <w:rFonts w:cs="Arial"/>
          <w:sz w:val="24"/>
          <w:szCs w:val="24"/>
        </w:rPr>
        <w:t>.</w:t>
      </w:r>
    </w:p>
    <w:p w14:paraId="7942DB7D" w14:textId="14EB34BD" w:rsidR="00964E85" w:rsidRDefault="00964E85" w:rsidP="000467B0">
      <w:pPr>
        <w:jc w:val="both"/>
        <w:rPr>
          <w:rFonts w:cs="Arial"/>
          <w:sz w:val="24"/>
          <w:szCs w:val="24"/>
        </w:rPr>
      </w:pPr>
    </w:p>
    <w:p w14:paraId="1E52E08C" w14:textId="48595DC5" w:rsidR="00964E85" w:rsidRDefault="0070788C" w:rsidP="000467B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“Sepan que el PRI ha entendido de los errores, el PRI se suma a la estrategia ciudadana de llevar a las mejores y los mejores a los distritos locales, a los distritos federales y a las alcaldías”.</w:t>
      </w:r>
    </w:p>
    <w:p w14:paraId="276F3C57" w14:textId="716A8D0D" w:rsidR="0070788C" w:rsidRDefault="0070788C" w:rsidP="000467B0">
      <w:pPr>
        <w:jc w:val="both"/>
        <w:rPr>
          <w:rFonts w:cs="Arial"/>
          <w:sz w:val="24"/>
          <w:szCs w:val="24"/>
        </w:rPr>
      </w:pPr>
    </w:p>
    <w:p w14:paraId="1FB21573" w14:textId="2BC67311" w:rsidR="0070788C" w:rsidRDefault="0070788C" w:rsidP="000467B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Refrendó que en el PRI local desde la directriz nacional con nuestro presidente Alejandro Moreno Cárdenas y secretaria general, Carolina Viggiano Austria, tenemos un solo objetivo: </w:t>
      </w:r>
      <w:r w:rsidR="000B36BA">
        <w:rPr>
          <w:rFonts w:cs="Arial"/>
          <w:sz w:val="24"/>
          <w:szCs w:val="24"/>
        </w:rPr>
        <w:t>“U</w:t>
      </w:r>
      <w:r>
        <w:rPr>
          <w:rFonts w:cs="Arial"/>
          <w:sz w:val="24"/>
          <w:szCs w:val="24"/>
        </w:rPr>
        <w:t>nidad, unidad y triunfo electoral el próximo 06 de junio</w:t>
      </w:r>
      <w:r w:rsidR="000B36BA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.</w:t>
      </w:r>
    </w:p>
    <w:p w14:paraId="6D587FCE" w14:textId="772BE7F6" w:rsidR="0070788C" w:rsidRDefault="0070788C" w:rsidP="000467B0">
      <w:pPr>
        <w:jc w:val="both"/>
        <w:rPr>
          <w:rFonts w:cs="Arial"/>
          <w:sz w:val="24"/>
          <w:szCs w:val="24"/>
        </w:rPr>
      </w:pPr>
    </w:p>
    <w:p w14:paraId="6A6EB862" w14:textId="77956588" w:rsidR="0070788C" w:rsidRDefault="0070788C" w:rsidP="000467B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escuchar a todos y cada uno de las candidatas y candidatos presentes en la reunión de trabajo en la sede priista, </w:t>
      </w:r>
      <w:r w:rsidR="00590253">
        <w:rPr>
          <w:rFonts w:cs="Arial"/>
          <w:sz w:val="24"/>
          <w:szCs w:val="24"/>
        </w:rPr>
        <w:t xml:space="preserve">al trabajar en sinergia en la mesa de trabajo, </w:t>
      </w:r>
      <w:r>
        <w:rPr>
          <w:rFonts w:cs="Arial"/>
          <w:sz w:val="24"/>
          <w:szCs w:val="24"/>
        </w:rPr>
        <w:t xml:space="preserve">el presidente aseguró que en Aguascalientes comienza una nueva historia con una dirigencia de puertas abiertas, con apertura al diálogo, </w:t>
      </w:r>
      <w:r w:rsidR="000B36BA">
        <w:rPr>
          <w:rFonts w:cs="Arial"/>
          <w:sz w:val="24"/>
          <w:szCs w:val="24"/>
        </w:rPr>
        <w:t>priorizando el bienestar de los ciudadanos, el respeto e incluso a los liderazgos y las expresiones representadas en las abanderadas y abanderados</w:t>
      </w:r>
      <w:r w:rsidR="00C97837">
        <w:rPr>
          <w:rFonts w:cs="Arial"/>
          <w:sz w:val="24"/>
          <w:szCs w:val="24"/>
        </w:rPr>
        <w:t>.</w:t>
      </w:r>
    </w:p>
    <w:p w14:paraId="67CD662B" w14:textId="77777777" w:rsidR="0070788C" w:rsidRDefault="0070788C" w:rsidP="000467B0">
      <w:pPr>
        <w:jc w:val="both"/>
        <w:rPr>
          <w:rFonts w:cs="Arial"/>
          <w:sz w:val="24"/>
          <w:szCs w:val="24"/>
        </w:rPr>
      </w:pPr>
    </w:p>
    <w:p w14:paraId="17B2475A" w14:textId="77777777" w:rsidR="00964E85" w:rsidRDefault="00964E85" w:rsidP="000467B0">
      <w:pPr>
        <w:jc w:val="both"/>
        <w:rPr>
          <w:rFonts w:cs="Arial"/>
          <w:sz w:val="24"/>
          <w:szCs w:val="24"/>
        </w:rPr>
      </w:pPr>
    </w:p>
    <w:p w14:paraId="333A8865" w14:textId="678F63A1" w:rsidR="00DE42B6" w:rsidRDefault="00DE42B6" w:rsidP="00985CC7">
      <w:pPr>
        <w:jc w:val="both"/>
        <w:rPr>
          <w:rFonts w:cs="Arial"/>
          <w:sz w:val="24"/>
          <w:szCs w:val="24"/>
        </w:rPr>
      </w:pPr>
    </w:p>
    <w:p w14:paraId="275CB323" w14:textId="2A5105DB" w:rsidR="00F811E8" w:rsidRDefault="00F811E8" w:rsidP="00985CC7">
      <w:pPr>
        <w:jc w:val="both"/>
        <w:rPr>
          <w:b/>
          <w:bCs/>
          <w:sz w:val="20"/>
          <w:szCs w:val="20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FD59" w14:textId="77777777" w:rsidR="00376C25" w:rsidRDefault="00376C25">
      <w:r>
        <w:separator/>
      </w:r>
    </w:p>
  </w:endnote>
  <w:endnote w:type="continuationSeparator" w:id="0">
    <w:p w14:paraId="6A20C0DE" w14:textId="77777777" w:rsidR="00376C25" w:rsidRDefault="0037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376C2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376C2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6556C" w14:textId="77777777" w:rsidR="00376C25" w:rsidRDefault="00376C25">
      <w:r>
        <w:separator/>
      </w:r>
    </w:p>
  </w:footnote>
  <w:footnote w:type="continuationSeparator" w:id="0">
    <w:p w14:paraId="30A06F4F" w14:textId="77777777" w:rsidR="00376C25" w:rsidRDefault="0037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9F3FA19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815C8E">
      <w:rPr>
        <w:sz w:val="32"/>
        <w:szCs w:val="32"/>
      </w:rPr>
      <w:t>4</w:t>
    </w:r>
    <w:r w:rsidR="000467B0">
      <w:rPr>
        <w:sz w:val="32"/>
        <w:szCs w:val="32"/>
      </w:rPr>
      <w:t>5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4EBF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0A2"/>
    <w:rsid w:val="00943495"/>
    <w:rsid w:val="00943722"/>
    <w:rsid w:val="0094456A"/>
    <w:rsid w:val="00944714"/>
    <w:rsid w:val="00944844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2B6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</cp:revision>
  <cp:lastPrinted>2021-02-10T20:38:00Z</cp:lastPrinted>
  <dcterms:created xsi:type="dcterms:W3CDTF">2021-03-26T19:11:00Z</dcterms:created>
  <dcterms:modified xsi:type="dcterms:W3CDTF">2021-03-26T22:42:00Z</dcterms:modified>
</cp:coreProperties>
</file>