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7C734B10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E4264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E5685E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BB3AC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3256778" w14:textId="59E59D3E" w:rsidR="00387A66" w:rsidRDefault="00387A66" w:rsidP="00E166BF">
      <w:pPr>
        <w:jc w:val="center"/>
        <w:rPr>
          <w:rFonts w:cs="Arial"/>
          <w:b/>
          <w:bCs/>
        </w:rPr>
      </w:pPr>
    </w:p>
    <w:p w14:paraId="19725757" w14:textId="06F0BF32" w:rsidR="00820896" w:rsidRDefault="00820896" w:rsidP="005E3079">
      <w:pPr>
        <w:jc w:val="center"/>
        <w:rPr>
          <w:rFonts w:cs="Arial"/>
          <w:b/>
          <w:bCs/>
        </w:rPr>
      </w:pPr>
    </w:p>
    <w:p w14:paraId="5CE39CBB" w14:textId="220DDCC5" w:rsidR="005E3079" w:rsidRPr="00530D00" w:rsidRDefault="00530D00" w:rsidP="00530D00">
      <w:pPr>
        <w:jc w:val="center"/>
        <w:rPr>
          <w:rFonts w:cs="Arial"/>
          <w:b/>
          <w:bCs/>
        </w:rPr>
      </w:pPr>
      <w:r w:rsidRPr="00530D00">
        <w:rPr>
          <w:rFonts w:cs="Arial"/>
          <w:b/>
          <w:bCs/>
        </w:rPr>
        <w:t xml:space="preserve">EL PRI </w:t>
      </w:r>
      <w:r>
        <w:rPr>
          <w:rFonts w:cs="Arial"/>
          <w:b/>
          <w:bCs/>
        </w:rPr>
        <w:t xml:space="preserve">ARRANCA CON EL CICLO DE </w:t>
      </w:r>
      <w:r w:rsidRPr="00530D00">
        <w:rPr>
          <w:rFonts w:cs="Arial"/>
          <w:b/>
          <w:bCs/>
        </w:rPr>
        <w:t>TALLERES PARA PREVENCIÓN DE ADICCIONES EN</w:t>
      </w:r>
      <w:r>
        <w:rPr>
          <w:rFonts w:cs="Arial"/>
          <w:b/>
          <w:bCs/>
        </w:rPr>
        <w:t xml:space="preserve"> </w:t>
      </w:r>
      <w:r w:rsidRPr="00530D00">
        <w:rPr>
          <w:rFonts w:cs="Arial"/>
          <w:b/>
          <w:bCs/>
        </w:rPr>
        <w:t>COLONIAS Y FRACCIONAMIENTOS DE AGUASCALIENTES</w:t>
      </w:r>
    </w:p>
    <w:p w14:paraId="3C0F2D9A" w14:textId="2D553E3E" w:rsidR="00387023" w:rsidRDefault="00387023" w:rsidP="00820896">
      <w:pPr>
        <w:rPr>
          <w:rFonts w:cs="Arial"/>
        </w:rPr>
      </w:pPr>
    </w:p>
    <w:p w14:paraId="1BDD0815" w14:textId="3F97294C" w:rsidR="00095E3B" w:rsidRPr="006431A8" w:rsidRDefault="00095E3B" w:rsidP="00095E3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Conviven y participan el </w:t>
      </w:r>
      <w:r w:rsidR="005E3079" w:rsidRPr="005E3079">
        <w:rPr>
          <w:rFonts w:cs="Arial"/>
          <w:sz w:val="24"/>
          <w:szCs w:val="24"/>
        </w:rPr>
        <w:t xml:space="preserve">delegado </w:t>
      </w:r>
      <w:r w:rsidR="005E71EC">
        <w:rPr>
          <w:rFonts w:cs="Arial"/>
          <w:sz w:val="24"/>
          <w:szCs w:val="24"/>
        </w:rPr>
        <w:t xml:space="preserve">del CEN </w:t>
      </w:r>
      <w:r w:rsidR="005E3079" w:rsidRPr="005E3079">
        <w:rPr>
          <w:rFonts w:cs="Arial"/>
          <w:sz w:val="24"/>
          <w:szCs w:val="24"/>
        </w:rPr>
        <w:t>con funciones de presidente del PRI en Aguascalientes, Antonio Lugo Morales</w:t>
      </w:r>
      <w:r>
        <w:rPr>
          <w:rFonts w:cs="Arial"/>
          <w:sz w:val="24"/>
          <w:szCs w:val="24"/>
        </w:rPr>
        <w:t xml:space="preserve"> y la secretaria general, </w:t>
      </w:r>
      <w:r w:rsidR="005E3079" w:rsidRPr="005E3079">
        <w:rPr>
          <w:rFonts w:cs="Arial"/>
          <w:sz w:val="24"/>
          <w:szCs w:val="24"/>
        </w:rPr>
        <w:t xml:space="preserve">Leslie Atilano Tapia, </w:t>
      </w:r>
      <w:r>
        <w:rPr>
          <w:rFonts w:cs="Arial"/>
          <w:sz w:val="24"/>
          <w:szCs w:val="24"/>
        </w:rPr>
        <w:t>con priistas, simpatizantes y sociedad en general</w:t>
      </w:r>
      <w:r w:rsidR="00E5685E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en el taller para prevención de </w:t>
      </w:r>
      <w:r w:rsidR="005E71EC">
        <w:rPr>
          <w:rFonts w:cs="Arial"/>
          <w:sz w:val="24"/>
          <w:szCs w:val="24"/>
        </w:rPr>
        <w:t>adi</w:t>
      </w:r>
      <w:r>
        <w:rPr>
          <w:rFonts w:cs="Arial"/>
          <w:sz w:val="24"/>
          <w:szCs w:val="24"/>
        </w:rPr>
        <w:t>cciones en Pilar Blanco, territorio del distrito 17</w:t>
      </w:r>
      <w:r w:rsidRPr="00095E3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organizado por </w:t>
      </w:r>
      <w:r w:rsidRPr="00095E3B">
        <w:rPr>
          <w:rFonts w:cs="Arial"/>
          <w:sz w:val="24"/>
          <w:szCs w:val="24"/>
        </w:rPr>
        <w:t>la delegada política del CDE</w:t>
      </w:r>
      <w:r w:rsidR="00D140C9">
        <w:rPr>
          <w:rFonts w:cs="Arial"/>
          <w:sz w:val="24"/>
          <w:szCs w:val="24"/>
        </w:rPr>
        <w:t>,</w:t>
      </w:r>
      <w:r w:rsidRPr="00095E3B">
        <w:rPr>
          <w:rFonts w:cs="Arial"/>
          <w:sz w:val="24"/>
          <w:szCs w:val="24"/>
        </w:rPr>
        <w:t xml:space="preserve"> Lety Ávila Moreno</w:t>
      </w:r>
      <w:r w:rsidR="00FC4259">
        <w:rPr>
          <w:rFonts w:cs="Arial"/>
          <w:sz w:val="24"/>
          <w:szCs w:val="24"/>
        </w:rPr>
        <w:t xml:space="preserve">, quien </w:t>
      </w:r>
      <w:r w:rsidRPr="00095E3B">
        <w:rPr>
          <w:rFonts w:cs="Arial"/>
          <w:sz w:val="24"/>
          <w:szCs w:val="24"/>
        </w:rPr>
        <w:t>coordin</w:t>
      </w:r>
      <w:r w:rsidR="00FC4259">
        <w:rPr>
          <w:rFonts w:cs="Arial"/>
          <w:sz w:val="24"/>
          <w:szCs w:val="24"/>
        </w:rPr>
        <w:t>a</w:t>
      </w:r>
      <w:r w:rsidRPr="00095E3B">
        <w:rPr>
          <w:rFonts w:cs="Arial"/>
          <w:sz w:val="24"/>
          <w:szCs w:val="24"/>
        </w:rPr>
        <w:t xml:space="preserve"> </w:t>
      </w:r>
      <w:r w:rsidR="00FC4259">
        <w:rPr>
          <w:rFonts w:cs="Arial"/>
          <w:sz w:val="24"/>
          <w:szCs w:val="24"/>
        </w:rPr>
        <w:t xml:space="preserve">la </w:t>
      </w:r>
      <w:r w:rsidRPr="00095E3B">
        <w:rPr>
          <w:rFonts w:cs="Arial"/>
          <w:sz w:val="24"/>
          <w:szCs w:val="24"/>
        </w:rPr>
        <w:t>importante actividad de asesoría y orientación social.</w:t>
      </w:r>
    </w:p>
    <w:p w14:paraId="21736276" w14:textId="1A906DA5" w:rsidR="0069266E" w:rsidRDefault="0069266E" w:rsidP="00387023">
      <w:pPr>
        <w:jc w:val="both"/>
        <w:rPr>
          <w:rFonts w:cs="Arial"/>
          <w:sz w:val="24"/>
          <w:szCs w:val="24"/>
        </w:rPr>
      </w:pPr>
    </w:p>
    <w:p w14:paraId="31CB0C1D" w14:textId="2CF643A8" w:rsidR="00BD66FF" w:rsidRDefault="00BD66FF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“Es importante la prevención porque les permite a las personas poder evitar problemas en sus familias, para evitar que los niños y jóvenes se vayan por malos caminos y luego tengan problemas mayores en su entorno y con </w:t>
      </w:r>
      <w:r w:rsidR="00530D00">
        <w:rPr>
          <w:rFonts w:cs="Arial"/>
          <w:sz w:val="24"/>
          <w:szCs w:val="24"/>
        </w:rPr>
        <w:t xml:space="preserve">las </w:t>
      </w:r>
      <w:r>
        <w:rPr>
          <w:rFonts w:cs="Arial"/>
          <w:sz w:val="24"/>
          <w:szCs w:val="24"/>
        </w:rPr>
        <w:t>autoridad</w:t>
      </w:r>
      <w:r w:rsidR="00530D00">
        <w:rPr>
          <w:rFonts w:cs="Arial"/>
          <w:sz w:val="24"/>
          <w:szCs w:val="24"/>
        </w:rPr>
        <w:t>es</w:t>
      </w:r>
      <w:r>
        <w:rPr>
          <w:rFonts w:cs="Arial"/>
          <w:sz w:val="24"/>
          <w:szCs w:val="24"/>
        </w:rPr>
        <w:t>”</w:t>
      </w:r>
      <w:r w:rsidR="00E5685E">
        <w:rPr>
          <w:rFonts w:cs="Arial"/>
          <w:sz w:val="24"/>
          <w:szCs w:val="24"/>
        </w:rPr>
        <w:t>, señaló Antonio Lugo.</w:t>
      </w:r>
    </w:p>
    <w:p w14:paraId="756B9342" w14:textId="3AFD512C" w:rsidR="00BD66FF" w:rsidRDefault="00BD66FF" w:rsidP="00387023">
      <w:pPr>
        <w:jc w:val="both"/>
        <w:rPr>
          <w:rFonts w:cs="Arial"/>
          <w:sz w:val="24"/>
          <w:szCs w:val="24"/>
        </w:rPr>
      </w:pPr>
    </w:p>
    <w:p w14:paraId="231FEB1D" w14:textId="372E9DD6" w:rsidR="00BD66FF" w:rsidRDefault="00075872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d</w:t>
      </w:r>
      <w:r w:rsidR="00BD66FF">
        <w:rPr>
          <w:rFonts w:cs="Arial"/>
          <w:sz w:val="24"/>
          <w:szCs w:val="24"/>
        </w:rPr>
        <w:t>estacó que es una de las principales preocupaciones en el PRI, el poder ofrecer a la ciudadanía herramientas útiles, como lo son estos talleres de acercamiento, comunicación</w:t>
      </w:r>
      <w:r w:rsidR="00772437">
        <w:rPr>
          <w:rFonts w:cs="Arial"/>
          <w:sz w:val="24"/>
          <w:szCs w:val="24"/>
        </w:rPr>
        <w:t>, asesorías</w:t>
      </w:r>
      <w:r w:rsidR="00BD66FF">
        <w:rPr>
          <w:rFonts w:cs="Arial"/>
          <w:sz w:val="24"/>
          <w:szCs w:val="24"/>
        </w:rPr>
        <w:t xml:space="preserve"> </w:t>
      </w:r>
      <w:r w:rsidR="00772437">
        <w:rPr>
          <w:rFonts w:cs="Arial"/>
          <w:sz w:val="24"/>
          <w:szCs w:val="24"/>
        </w:rPr>
        <w:t>para</w:t>
      </w:r>
      <w:r w:rsidR="00BD66FF">
        <w:rPr>
          <w:rFonts w:cs="Arial"/>
          <w:sz w:val="24"/>
          <w:szCs w:val="24"/>
        </w:rPr>
        <w:t xml:space="preserve"> que puedan </w:t>
      </w:r>
      <w:r w:rsidR="00772437">
        <w:rPr>
          <w:rFonts w:cs="Arial"/>
          <w:sz w:val="24"/>
          <w:szCs w:val="24"/>
        </w:rPr>
        <w:t>sortear</w:t>
      </w:r>
      <w:r w:rsidR="00BD66FF">
        <w:rPr>
          <w:rFonts w:cs="Arial"/>
          <w:sz w:val="24"/>
          <w:szCs w:val="24"/>
        </w:rPr>
        <w:t xml:space="preserve"> situaciones </w:t>
      </w:r>
      <w:r w:rsidR="00772437">
        <w:rPr>
          <w:rFonts w:cs="Arial"/>
          <w:sz w:val="24"/>
          <w:szCs w:val="24"/>
        </w:rPr>
        <w:t>que pueden prevenirse precisamente en el hogar.</w:t>
      </w:r>
    </w:p>
    <w:p w14:paraId="70A29FA5" w14:textId="29D36D56" w:rsidR="00772437" w:rsidRDefault="00772437" w:rsidP="00387023">
      <w:pPr>
        <w:jc w:val="both"/>
        <w:rPr>
          <w:rFonts w:cs="Arial"/>
          <w:sz w:val="24"/>
          <w:szCs w:val="24"/>
        </w:rPr>
      </w:pPr>
    </w:p>
    <w:p w14:paraId="2F164167" w14:textId="23FA29F6" w:rsidR="00772437" w:rsidRDefault="00917E4C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secretaria general del CDE del PRI, Leslie Atilano Tapia, agradeció la invitación al taller al igual que el interés de las personas por participar y poder tener una opción en el PRI para coadyuvar a resolver sus problemas.</w:t>
      </w:r>
    </w:p>
    <w:p w14:paraId="0DDA6D2F" w14:textId="0F9B59F3" w:rsidR="00917E4C" w:rsidRDefault="00917E4C" w:rsidP="00387023">
      <w:pPr>
        <w:jc w:val="both"/>
        <w:rPr>
          <w:rFonts w:cs="Arial"/>
          <w:sz w:val="24"/>
          <w:szCs w:val="24"/>
        </w:rPr>
      </w:pPr>
    </w:p>
    <w:p w14:paraId="55D689C1" w14:textId="166D12AD" w:rsidR="00917E4C" w:rsidRDefault="00713A5B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 PRI como ya lo saben es un partido de causas sociales, el PRI nace por la gente, con la gente y ve por las necesidades de la gente. Es importante tener ese acercamiento con ustedes aquí en sus colonias, en sus calles, en sus fraccionamientos porque necesitamos tener una mejor sociedad”.</w:t>
      </w:r>
    </w:p>
    <w:p w14:paraId="717223BA" w14:textId="42D18F34" w:rsidR="00713A5B" w:rsidRDefault="00713A5B" w:rsidP="00387023">
      <w:pPr>
        <w:jc w:val="both"/>
        <w:rPr>
          <w:rFonts w:cs="Arial"/>
          <w:sz w:val="24"/>
          <w:szCs w:val="24"/>
        </w:rPr>
      </w:pPr>
    </w:p>
    <w:p w14:paraId="47DF4771" w14:textId="13F0A6B0" w:rsidR="00530D00" w:rsidRDefault="008A2876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taller las personas participaron e interactuaron activamente </w:t>
      </w:r>
      <w:r w:rsidR="007130B4">
        <w:rPr>
          <w:rFonts w:cs="Arial"/>
          <w:sz w:val="24"/>
          <w:szCs w:val="24"/>
        </w:rPr>
        <w:t>bajo la atinada conducción de Lety Ávila</w:t>
      </w:r>
      <w:r>
        <w:rPr>
          <w:rFonts w:cs="Arial"/>
          <w:sz w:val="24"/>
          <w:szCs w:val="24"/>
        </w:rPr>
        <w:t xml:space="preserve"> </w:t>
      </w:r>
      <w:r w:rsidR="007130B4">
        <w:rPr>
          <w:rFonts w:cs="Arial"/>
          <w:sz w:val="24"/>
          <w:szCs w:val="24"/>
        </w:rPr>
        <w:t xml:space="preserve">y del ponente Mario </w:t>
      </w:r>
      <w:r>
        <w:rPr>
          <w:rFonts w:cs="Arial"/>
          <w:sz w:val="24"/>
          <w:szCs w:val="24"/>
        </w:rPr>
        <w:t>Maldonado “El Homie”, qu</w:t>
      </w:r>
      <w:r w:rsidR="00F74553">
        <w:rPr>
          <w:rFonts w:cs="Arial"/>
          <w:sz w:val="24"/>
          <w:szCs w:val="24"/>
        </w:rPr>
        <w:t>ien</w:t>
      </w:r>
      <w:r>
        <w:rPr>
          <w:rFonts w:cs="Arial"/>
          <w:sz w:val="24"/>
          <w:szCs w:val="24"/>
        </w:rPr>
        <w:t xml:space="preserve"> compartió su experiencia </w:t>
      </w:r>
      <w:r w:rsidR="007130B4">
        <w:rPr>
          <w:rFonts w:cs="Arial"/>
          <w:sz w:val="24"/>
          <w:szCs w:val="24"/>
        </w:rPr>
        <w:t xml:space="preserve">e historia de vida </w:t>
      </w:r>
      <w:r>
        <w:rPr>
          <w:rFonts w:cs="Arial"/>
          <w:sz w:val="24"/>
          <w:szCs w:val="24"/>
        </w:rPr>
        <w:t>para prevención de las adicciones y que tras 28 años de rehabilitación logra</w:t>
      </w:r>
      <w:r w:rsidR="00530D00">
        <w:rPr>
          <w:rFonts w:cs="Arial"/>
          <w:sz w:val="24"/>
          <w:szCs w:val="24"/>
        </w:rPr>
        <w:t xml:space="preserve"> actualmente</w:t>
      </w:r>
      <w:r>
        <w:rPr>
          <w:rFonts w:cs="Arial"/>
          <w:sz w:val="24"/>
          <w:szCs w:val="24"/>
        </w:rPr>
        <w:t xml:space="preserve"> llevar una vida distinta “feliz y con paz” lejos de adicciones a las drogas y alcohol</w:t>
      </w:r>
      <w:r w:rsidR="008C538E">
        <w:rPr>
          <w:rFonts w:cs="Arial"/>
          <w:sz w:val="24"/>
          <w:szCs w:val="24"/>
        </w:rPr>
        <w:t>.</w:t>
      </w:r>
    </w:p>
    <w:p w14:paraId="218C8AEE" w14:textId="77777777" w:rsidR="00530D00" w:rsidRDefault="00530D00" w:rsidP="00387023">
      <w:pPr>
        <w:jc w:val="both"/>
        <w:rPr>
          <w:rFonts w:cs="Arial"/>
          <w:sz w:val="24"/>
          <w:szCs w:val="24"/>
        </w:rPr>
      </w:pPr>
    </w:p>
    <w:p w14:paraId="7C6FA8CF" w14:textId="3A39ABF2" w:rsidR="00713A5B" w:rsidRDefault="00530D00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“Me estaba volviendo loco con las adicciones y descuide lo más importante que yo tenía, mis hijas, mi hijo, mi esposa, mis padres, me estaba muriendo en vida”.</w:t>
      </w:r>
    </w:p>
    <w:p w14:paraId="51862E4B" w14:textId="71E8D052" w:rsidR="0028683D" w:rsidRDefault="0028683D" w:rsidP="00387023">
      <w:pPr>
        <w:jc w:val="both"/>
        <w:rPr>
          <w:rFonts w:cs="Arial"/>
          <w:sz w:val="24"/>
          <w:szCs w:val="24"/>
        </w:rPr>
      </w:pPr>
    </w:p>
    <w:p w14:paraId="0B8CBD99" w14:textId="386C3D1E" w:rsidR="0028683D" w:rsidRDefault="0028683D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Una a una de las personas en su mayoría mujeres que participaron en el taller, para concluir expusieron sobre los trabajos que realizaron y lo productivo del mismo, que les podrán ser </w:t>
      </w:r>
      <w:r w:rsidR="007130B4">
        <w:rPr>
          <w:rFonts w:cs="Arial"/>
          <w:sz w:val="24"/>
          <w:szCs w:val="24"/>
        </w:rPr>
        <w:lastRenderedPageBreak/>
        <w:t>útiles</w:t>
      </w:r>
      <w:r>
        <w:rPr>
          <w:rFonts w:cs="Arial"/>
          <w:sz w:val="24"/>
          <w:szCs w:val="24"/>
        </w:rPr>
        <w:t xml:space="preserve"> esas herramientas en casa y con las que podrán hacer frente a problemas para ayudar a sus respectivas familias y amistades.</w:t>
      </w:r>
    </w:p>
    <w:p w14:paraId="2B716E1C" w14:textId="3999E337" w:rsidR="00143782" w:rsidRDefault="00143782" w:rsidP="00387023">
      <w:pPr>
        <w:jc w:val="both"/>
        <w:rPr>
          <w:rFonts w:cs="Arial"/>
          <w:sz w:val="24"/>
          <w:szCs w:val="24"/>
        </w:rPr>
      </w:pPr>
    </w:p>
    <w:p w14:paraId="5FAE93EA" w14:textId="216DE050" w:rsidR="00143782" w:rsidRDefault="00143782" w:rsidP="0038702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Lety Ávila, adelantó que seguirá el ciclo de conferencia en distintos fraccionamientos, colonias y calles de Aguascalientes, por la preocupación del PRI por ayudar a la sociedad y ofrecerles mejorar su entorno.</w:t>
      </w:r>
    </w:p>
    <w:p w14:paraId="7EB30CEA" w14:textId="058C2781" w:rsidR="00713A5B" w:rsidRDefault="00713A5B" w:rsidP="00387023">
      <w:pPr>
        <w:jc w:val="both"/>
        <w:rPr>
          <w:rFonts w:cs="Arial"/>
          <w:sz w:val="24"/>
          <w:szCs w:val="24"/>
        </w:rPr>
      </w:pPr>
    </w:p>
    <w:p w14:paraId="6CD437FB" w14:textId="30B3F6FD" w:rsidR="00F65B6C" w:rsidRDefault="00F65B6C" w:rsidP="00387023">
      <w:pPr>
        <w:jc w:val="both"/>
        <w:rPr>
          <w:rFonts w:cs="Arial"/>
          <w:sz w:val="24"/>
          <w:szCs w:val="24"/>
        </w:rPr>
      </w:pPr>
    </w:p>
    <w:p w14:paraId="72E1FC3E" w14:textId="6296CF4E" w:rsidR="00D24B03" w:rsidRDefault="00D24B03" w:rsidP="00E166BF">
      <w:pPr>
        <w:jc w:val="both"/>
        <w:rPr>
          <w:rFonts w:cs="Arial"/>
          <w:sz w:val="24"/>
          <w:szCs w:val="24"/>
        </w:rPr>
      </w:pPr>
    </w:p>
    <w:p w14:paraId="36035F7B" w14:textId="77777777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65604420" w14:textId="018A27DF" w:rsidR="00952EC2" w:rsidRDefault="00963484" w:rsidP="00952EC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952EC2" w:rsidRPr="00593611">
        <w:rPr>
          <w:rFonts w:cs="Arial"/>
          <w:b/>
          <w:sz w:val="36"/>
          <w:szCs w:val="36"/>
        </w:rPr>
        <w:t>oo0oo</w:t>
      </w:r>
      <w:r w:rsidR="002D69C9">
        <w:rPr>
          <w:rFonts w:cs="Arial"/>
          <w:b/>
          <w:sz w:val="36"/>
          <w:szCs w:val="36"/>
        </w:rPr>
        <w:t>—</w:t>
      </w:r>
    </w:p>
    <w:p w14:paraId="32C1E404" w14:textId="45C42468" w:rsidR="002D69C9" w:rsidRDefault="002D69C9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2D69C9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0439" w14:textId="77777777" w:rsidR="00132260" w:rsidRDefault="00132260">
      <w:r>
        <w:separator/>
      </w:r>
    </w:p>
  </w:endnote>
  <w:endnote w:type="continuationSeparator" w:id="0">
    <w:p w14:paraId="234C7F90" w14:textId="77777777" w:rsidR="00132260" w:rsidRDefault="0013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13226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13226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0BE8" w14:textId="77777777" w:rsidR="00132260" w:rsidRDefault="00132260">
      <w:r>
        <w:separator/>
      </w:r>
    </w:p>
  </w:footnote>
  <w:footnote w:type="continuationSeparator" w:id="0">
    <w:p w14:paraId="4D5A9E20" w14:textId="77777777" w:rsidR="00132260" w:rsidRDefault="0013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A726DCC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CE0BB8">
      <w:rPr>
        <w:sz w:val="32"/>
        <w:szCs w:val="32"/>
      </w:rPr>
      <w:t>7</w:t>
    </w:r>
    <w:r w:rsidR="00095E3B">
      <w:rPr>
        <w:sz w:val="32"/>
        <w:szCs w:val="32"/>
      </w:rPr>
      <w:t>5</w:t>
    </w:r>
    <w:r w:rsidR="00BB3ACE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6189DE74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8DA"/>
    <w:multiLevelType w:val="hybridMultilevel"/>
    <w:tmpl w:val="4A2E22DC"/>
    <w:lvl w:ilvl="0" w:tplc="91F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07F2"/>
    <w:multiLevelType w:val="hybridMultilevel"/>
    <w:tmpl w:val="B900AB40"/>
    <w:lvl w:ilvl="0" w:tplc="2A4AD0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872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3B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86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11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780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260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3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782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182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1DA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544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5B7F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D83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8E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1F7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83D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6E2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1E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7E6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9C9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023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96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16E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28A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353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4A3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99C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67B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4E6B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DCC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9E4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D00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A52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6FED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A6A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193"/>
    <w:rsid w:val="005B5930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079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1EC"/>
    <w:rsid w:val="005E74A3"/>
    <w:rsid w:val="005E758F"/>
    <w:rsid w:val="005E77E0"/>
    <w:rsid w:val="005E7B29"/>
    <w:rsid w:val="005E7BBE"/>
    <w:rsid w:val="005E7DF1"/>
    <w:rsid w:val="005F0370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2FEC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D16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1A8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4B2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2950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6E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0F07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4FF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4"/>
    <w:rsid w:val="007130B8"/>
    <w:rsid w:val="00713736"/>
    <w:rsid w:val="00713A5B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43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571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896"/>
    <w:rsid w:val="008209FD"/>
    <w:rsid w:val="0082113A"/>
    <w:rsid w:val="0082158E"/>
    <w:rsid w:val="008215A9"/>
    <w:rsid w:val="008216A2"/>
    <w:rsid w:val="008217A5"/>
    <w:rsid w:val="00821D35"/>
    <w:rsid w:val="00821D48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D6A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BBF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876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38E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B57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CD6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E4C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15B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B0A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84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32C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1FC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74C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05A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ACE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6FF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07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9C0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2D3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79"/>
    <w:rsid w:val="00C413B8"/>
    <w:rsid w:val="00C417DC"/>
    <w:rsid w:val="00C41BF0"/>
    <w:rsid w:val="00C41ECA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17E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BB8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0C9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0D4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03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28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3C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AA2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223D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85E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CD6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42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A4F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264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B6C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553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67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4C22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259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62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123</cp:revision>
  <cp:lastPrinted>2021-02-10T20:38:00Z</cp:lastPrinted>
  <dcterms:created xsi:type="dcterms:W3CDTF">2021-06-23T19:17:00Z</dcterms:created>
  <dcterms:modified xsi:type="dcterms:W3CDTF">2021-07-25T18:03:00Z</dcterms:modified>
</cp:coreProperties>
</file>