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BE101" w14:textId="77777777" w:rsidR="009915B6" w:rsidRDefault="009915B6" w:rsidP="004B4C5A">
      <w:pPr>
        <w:pStyle w:val="EstiloBoriz"/>
        <w:jc w:val="both"/>
      </w:pPr>
    </w:p>
    <w:p w14:paraId="28C4C0BB" w14:textId="150AD2FF" w:rsidR="00D23A73" w:rsidRDefault="00C0594E" w:rsidP="00C0594E">
      <w:pPr>
        <w:pStyle w:val="EstiloBoriz"/>
        <w:rPr>
          <w:b/>
          <w:sz w:val="36"/>
        </w:rPr>
      </w:pPr>
      <w:r w:rsidRPr="00C0594E">
        <w:rPr>
          <w:b/>
          <w:sz w:val="36"/>
        </w:rPr>
        <w:t>DAR EL NOMBRE DE RAMÓN AGUIRRE VELÁZQUEZ A UN ESPACIO EMBLEMÁTICO DEL CDE, ES INMORTALIZAR SU MEMORIA</w:t>
      </w:r>
      <w:r w:rsidR="00D23A73" w:rsidRPr="00C47821">
        <w:rPr>
          <w:b/>
          <w:sz w:val="36"/>
        </w:rPr>
        <w:t xml:space="preserve"> </w:t>
      </w:r>
    </w:p>
    <w:p w14:paraId="4AC53009" w14:textId="77777777" w:rsidR="00C0594E" w:rsidRPr="00C0594E" w:rsidRDefault="00C0594E" w:rsidP="00C0594E">
      <w:pPr>
        <w:pStyle w:val="EstiloBoriz"/>
        <w:rPr>
          <w:b/>
        </w:rPr>
      </w:pPr>
    </w:p>
    <w:p w14:paraId="0AD48916" w14:textId="45B0832B" w:rsidR="00D23A73" w:rsidRPr="00C0594E" w:rsidRDefault="00C0594E" w:rsidP="007A013F">
      <w:pPr>
        <w:pStyle w:val="EstiloBoriz"/>
        <w:numPr>
          <w:ilvl w:val="0"/>
          <w:numId w:val="3"/>
        </w:numPr>
        <w:jc w:val="both"/>
        <w:rPr>
          <w:b/>
        </w:rPr>
      </w:pPr>
      <w:r w:rsidRPr="00C0594E">
        <w:rPr>
          <w:b/>
        </w:rPr>
        <w:t>A partir de ahora, el Patio de los Sectores lleva por nombre el de Gobernador Ramón Aguirre Velázquez</w:t>
      </w:r>
    </w:p>
    <w:p w14:paraId="39958F58" w14:textId="47736D99" w:rsidR="00C0594E" w:rsidRPr="00C0594E" w:rsidRDefault="00C0594E" w:rsidP="00C0594E">
      <w:pPr>
        <w:pStyle w:val="EstiloBoriz"/>
        <w:numPr>
          <w:ilvl w:val="0"/>
          <w:numId w:val="3"/>
        </w:numPr>
        <w:jc w:val="both"/>
        <w:rPr>
          <w:b/>
        </w:rPr>
      </w:pPr>
      <w:r w:rsidRPr="00C0594E">
        <w:rPr>
          <w:b/>
        </w:rPr>
        <w:t>El diputado Alejandro Arias fue quien, como presidente del partido, emitió el Acuerdo para cambiar de nombre a ese emblemático espacio</w:t>
      </w:r>
    </w:p>
    <w:p w14:paraId="09D0AFED" w14:textId="77777777" w:rsidR="00C0594E" w:rsidRDefault="00C0594E" w:rsidP="00C47821">
      <w:pPr>
        <w:pStyle w:val="EstiloBoriz"/>
        <w:jc w:val="right"/>
        <w:rPr>
          <w:i/>
          <w:sz w:val="21"/>
        </w:rPr>
      </w:pPr>
    </w:p>
    <w:p w14:paraId="169BB58F" w14:textId="796359F2" w:rsidR="00D23A73" w:rsidRPr="00C47821" w:rsidRDefault="00C0594E" w:rsidP="00C47821">
      <w:pPr>
        <w:pStyle w:val="EstiloBoriz"/>
        <w:jc w:val="right"/>
        <w:rPr>
          <w:i/>
        </w:rPr>
      </w:pPr>
      <w:r>
        <w:rPr>
          <w:i/>
          <w:sz w:val="21"/>
        </w:rPr>
        <w:t>Guanajuato, Gto abril</w:t>
      </w:r>
      <w:r w:rsidR="00D23A73" w:rsidRPr="00C47821">
        <w:rPr>
          <w:i/>
          <w:sz w:val="21"/>
        </w:rPr>
        <w:t xml:space="preserve"> 2022</w:t>
      </w:r>
    </w:p>
    <w:p w14:paraId="6E90FB00" w14:textId="77777777" w:rsidR="00D23A73" w:rsidRDefault="00D23A73" w:rsidP="00D23A73">
      <w:pPr>
        <w:pStyle w:val="EstiloBoriz"/>
        <w:jc w:val="both"/>
      </w:pPr>
    </w:p>
    <w:p w14:paraId="101896A7" w14:textId="77777777" w:rsidR="00C0594E" w:rsidRDefault="00C0594E" w:rsidP="00C0594E">
      <w:pPr>
        <w:pStyle w:val="EstiloBoriz"/>
        <w:ind w:firstLine="708"/>
        <w:jc w:val="both"/>
      </w:pPr>
      <w:r>
        <w:t xml:space="preserve">Cambiar el nombre al Patio de los Sectores, que a partir de ahora será el Patio Gobernador Ramón Aguirre Velázquez, es para “inmortalizar su memoria, su vida y sus contribuciones en ese espacio donde siempre converge la pluralidad de nuestro partido y la unidad de quienes lo conformamos”. </w:t>
      </w:r>
    </w:p>
    <w:p w14:paraId="491AAAD3" w14:textId="12AAACB3" w:rsidR="00C0594E" w:rsidRDefault="00C0594E" w:rsidP="00C0594E">
      <w:pPr>
        <w:pStyle w:val="EstiloBoriz"/>
        <w:jc w:val="both"/>
      </w:pPr>
      <w:r>
        <w:t>El diputado Alejandro Arias Ávila afirmó lo anterior durante la ceremonia para reconocer la trayectoria política de Don Ramón Aguirre Velázquez.</w:t>
      </w:r>
    </w:p>
    <w:p w14:paraId="7EBCAEA0" w14:textId="77777777" w:rsidR="00C0594E" w:rsidRDefault="00C0594E" w:rsidP="00C0594E">
      <w:pPr>
        <w:pStyle w:val="EstiloBoriz"/>
        <w:jc w:val="both"/>
      </w:pPr>
      <w:r>
        <w:t>En su mensaje, precisó además que, reconocer también de esa manera al político oriundo de San Felipe, era lo que nos correspondía como militantes del PRI en esta entidad, luego de que Don Ramón Aguirre fuera condecorado por la dirigencia nacional del partido con la presea Luis Donaldo Colosio Al Mérito Militante.</w:t>
      </w:r>
    </w:p>
    <w:p w14:paraId="130891D1" w14:textId="38B01BAE" w:rsidR="00C0594E" w:rsidRDefault="00C0594E" w:rsidP="00C0594E">
      <w:pPr>
        <w:pStyle w:val="EstiloBoriz"/>
        <w:jc w:val="both"/>
      </w:pPr>
      <w:r>
        <w:t xml:space="preserve">Confió en que, de hoy en adelante, el Patio Gobernador Ramón Aguirre Velázquez sea el que inspire a las nuevas generaciones y que fortalezca a las que permanecen y mantienen en alto el nombre del PRI. </w:t>
      </w:r>
    </w:p>
    <w:p w14:paraId="7992E913" w14:textId="5722B515" w:rsidR="00C0594E" w:rsidRDefault="00C0594E" w:rsidP="00C0594E">
      <w:pPr>
        <w:pStyle w:val="EstiloBoriz"/>
        <w:jc w:val="both"/>
      </w:pPr>
      <w:r>
        <w:t xml:space="preserve">Definió al homenajeado como un guanajuatense ejemplar y militante excepcional del priismo nacional, lo que lo convierte en uno de los pilares sobre los que se sigue sosteniendo el priismo de Guanajuato, en “un hombre como pocos, pero de los que necesitamos muchos, de aquellos que no titubean al llamado del deber y que con un alto sentido de responsabilidad privilegian el bien de muchos antes que el propio”. </w:t>
      </w:r>
    </w:p>
    <w:p w14:paraId="5478A7D5" w14:textId="6989BC6B" w:rsidR="00C0594E" w:rsidRDefault="00C0594E" w:rsidP="00C0594E">
      <w:pPr>
        <w:pStyle w:val="EstiloBoriz"/>
        <w:jc w:val="both"/>
      </w:pPr>
      <w:r>
        <w:t>El coordinador del Grupo Parlamentario del PRI en el Congreso local subrayó que Don Ramón Aguirre Velázquez es un hombre que, con su vida, ha sido ejemplo de profesionalismo, constancia y patriotismo.</w:t>
      </w:r>
    </w:p>
    <w:p w14:paraId="20CA8CEE" w14:textId="640E543F" w:rsidR="00C0594E" w:rsidRDefault="00C0594E" w:rsidP="00C0594E">
      <w:pPr>
        <w:pStyle w:val="EstiloBoriz"/>
        <w:jc w:val="both"/>
      </w:pPr>
      <w:r>
        <w:t xml:space="preserve">“De profesionalismo porque en cada cargo que ha ocupado, grandes y duraderas han sido sus aportaciones; constancia, porque ante las adversidades se ha mantenido incólume, como ejemplo para todas y todos nosotros, y patriotismo, porque para estar a la altura de las circunstancias se requiere de un enorme amor a México, lo que lo ha demostrado con creces”, abundó. </w:t>
      </w:r>
    </w:p>
    <w:p w14:paraId="25F9C4BB" w14:textId="77777777" w:rsidR="00C0594E" w:rsidRDefault="00C0594E" w:rsidP="00C0594E">
      <w:pPr>
        <w:pStyle w:val="EstiloBoriz"/>
        <w:jc w:val="both"/>
      </w:pPr>
    </w:p>
    <w:p w14:paraId="79FD0529" w14:textId="77777777" w:rsidR="00C0594E" w:rsidRDefault="00C0594E" w:rsidP="00C0594E">
      <w:pPr>
        <w:pStyle w:val="EstiloBoriz"/>
        <w:jc w:val="both"/>
      </w:pPr>
    </w:p>
    <w:p w14:paraId="7ABBDDD1" w14:textId="77777777" w:rsidR="00C0594E" w:rsidRDefault="00C0594E" w:rsidP="00C0594E">
      <w:pPr>
        <w:pStyle w:val="EstiloBoriz"/>
        <w:jc w:val="both"/>
      </w:pPr>
    </w:p>
    <w:p w14:paraId="70CB205B" w14:textId="77777777" w:rsidR="00C0594E" w:rsidRDefault="00C0594E" w:rsidP="00C0594E">
      <w:pPr>
        <w:pStyle w:val="EstiloBoriz"/>
        <w:jc w:val="both"/>
      </w:pPr>
      <w:r>
        <w:t xml:space="preserve">Alejandro Arias habló también de los cargos importantes que desempeñó Aguirre Velázquez, cargos que, “acompañados de su brillantez y su inigualable sentido del humor, hoy lo inmortalizan como uno de los personajes ilustres de su natal San Felipe, a la par de </w:t>
      </w:r>
      <w:proofErr w:type="spellStart"/>
      <w:r>
        <w:t>Práxedis</w:t>
      </w:r>
      <w:proofErr w:type="spellEnd"/>
      <w:r>
        <w:t xml:space="preserve"> Guerrero, de Enrique Hernández Álvarez y de Gonzalo N. Espinosa</w:t>
      </w:r>
      <w:r>
        <w:t>.</w:t>
      </w:r>
    </w:p>
    <w:p w14:paraId="143998BC" w14:textId="77777777" w:rsidR="00C0594E" w:rsidRDefault="00C0594E" w:rsidP="00C0594E">
      <w:pPr>
        <w:pStyle w:val="EstiloBoriz"/>
        <w:jc w:val="both"/>
      </w:pPr>
    </w:p>
    <w:p w14:paraId="00A516E1" w14:textId="77777777" w:rsidR="00C0594E" w:rsidRDefault="00C0594E" w:rsidP="00C0594E">
      <w:pPr>
        <w:pStyle w:val="EstiloBoriz"/>
        <w:jc w:val="both"/>
      </w:pPr>
    </w:p>
    <w:p w14:paraId="38DDEEED" w14:textId="586B5A27" w:rsidR="004B4C5A" w:rsidRDefault="004B4C5A" w:rsidP="00C0594E">
      <w:pPr>
        <w:pStyle w:val="EstiloBoriz"/>
      </w:pPr>
      <w:r>
        <w:t xml:space="preserve">- - - 0 0 </w:t>
      </w:r>
      <w:bookmarkStart w:id="0" w:name="_GoBack"/>
      <w:bookmarkEnd w:id="0"/>
      <w:r>
        <w:t>0 - - -</w:t>
      </w:r>
    </w:p>
    <w:sectPr w:rsidR="004B4C5A" w:rsidSect="004B4C5A">
      <w:headerReference w:type="default" r:id="rId7"/>
      <w:footerReference w:type="default" r:id="rId8"/>
      <w:pgSz w:w="12240" w:h="15840"/>
      <w:pgMar w:top="1964" w:right="1183" w:bottom="1418" w:left="1134" w:header="275"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5C448" w14:textId="77777777" w:rsidR="009875AA" w:rsidRDefault="009875AA" w:rsidP="009915B6">
      <w:r>
        <w:separator/>
      </w:r>
    </w:p>
  </w:endnote>
  <w:endnote w:type="continuationSeparator" w:id="0">
    <w:p w14:paraId="6A5EC912" w14:textId="77777777" w:rsidR="009875AA" w:rsidRDefault="009875AA" w:rsidP="0099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BDF84" w14:textId="77777777" w:rsidR="009915B6" w:rsidRPr="009915B6" w:rsidRDefault="009875AA" w:rsidP="009915B6">
    <w:pPr>
      <w:pStyle w:val="EstiloBoriz"/>
      <w:rPr>
        <w:rStyle w:val="Ninguno"/>
        <w:rFonts w:eastAsia="Arial"/>
        <w:color w:val="FF0000"/>
        <w:szCs w:val="22"/>
      </w:rPr>
    </w:pPr>
    <w:hyperlink r:id="rId1" w:history="1">
      <w:r w:rsidR="009915B6" w:rsidRPr="009915B6">
        <w:rPr>
          <w:rStyle w:val="Hipervnculo"/>
          <w:rFonts w:eastAsia="Arial"/>
          <w:color w:val="FF0000"/>
          <w:u w:color="000000"/>
        </w:rPr>
        <w:t>www.priguanajuato.org.mx</w:t>
      </w:r>
    </w:hyperlink>
    <w:r w:rsidR="009915B6" w:rsidRPr="009915B6">
      <w:rPr>
        <w:rStyle w:val="Hyperlink0"/>
        <w:color w:val="FF0000"/>
      </w:rPr>
      <w:t xml:space="preserve"> </w:t>
    </w:r>
  </w:p>
  <w:p w14:paraId="16EABBF3" w14:textId="77777777" w:rsidR="009915B6" w:rsidRDefault="009915B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4750D" w14:textId="77777777" w:rsidR="009875AA" w:rsidRDefault="009875AA" w:rsidP="009915B6">
      <w:r>
        <w:separator/>
      </w:r>
    </w:p>
  </w:footnote>
  <w:footnote w:type="continuationSeparator" w:id="0">
    <w:p w14:paraId="57105BE1" w14:textId="77777777" w:rsidR="009875AA" w:rsidRDefault="009875AA" w:rsidP="009915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278E" w14:textId="77777777" w:rsidR="009915B6" w:rsidRDefault="009915B6" w:rsidP="009915B6">
    <w:pPr>
      <w:pStyle w:val="CuerpoA"/>
      <w:jc w:val="right"/>
      <w:rPr>
        <w:rStyle w:val="Ninguno"/>
        <w:rFonts w:ascii="Arial" w:eastAsia="Arial" w:hAnsi="Arial" w:cs="Arial"/>
        <w:color w:val="262626"/>
        <w:sz w:val="36"/>
        <w:szCs w:val="36"/>
        <w:u w:color="262626"/>
      </w:rPr>
    </w:pPr>
    <w:r w:rsidRPr="00A36A22">
      <w:rPr>
        <w:rStyle w:val="PiedepginaCar"/>
        <w:rFonts w:ascii="Arial" w:hAnsi="Arial"/>
        <w:i/>
        <w:noProof/>
        <w:sz w:val="21"/>
        <w:lang w:val="es-ES"/>
      </w:rPr>
      <w:drawing>
        <wp:anchor distT="152400" distB="152400" distL="152400" distR="152400" simplePos="0" relativeHeight="251659264" behindDoc="0" locked="0" layoutInCell="1" allowOverlap="1" wp14:anchorId="774B186F" wp14:editId="16F54F4B">
          <wp:simplePos x="0" y="0"/>
          <wp:positionH relativeFrom="page">
            <wp:posOffset>163560</wp:posOffset>
          </wp:positionH>
          <wp:positionV relativeFrom="page">
            <wp:posOffset>1378</wp:posOffset>
          </wp:positionV>
          <wp:extent cx="2655870" cy="1143769"/>
          <wp:effectExtent l="0" t="0" r="0" b="0"/>
          <wp:wrapThrough wrapText="bothSides" distL="152400" distR="152400">
            <wp:wrapPolygon edited="1">
              <wp:start x="0" y="0"/>
              <wp:lineTo x="21600" y="0"/>
              <wp:lineTo x="21600" y="21600"/>
              <wp:lineTo x="0" y="21600"/>
              <wp:lineTo x="0" y="0"/>
            </wp:wrapPolygon>
          </wp:wrapThrough>
          <wp:docPr id="1073741825" name="officeArt object" descr="partido de mexico.png"/>
          <wp:cNvGraphicFramePr/>
          <a:graphic xmlns:a="http://schemas.openxmlformats.org/drawingml/2006/main">
            <a:graphicData uri="http://schemas.openxmlformats.org/drawingml/2006/picture">
              <pic:pic xmlns:pic="http://schemas.openxmlformats.org/drawingml/2006/picture">
                <pic:nvPicPr>
                  <pic:cNvPr id="1073741825" name="partido de mexico.png" descr="partido de mexico.png"/>
                  <pic:cNvPicPr>
                    <a:picLocks noChangeAspect="1"/>
                  </pic:cNvPicPr>
                </pic:nvPicPr>
                <pic:blipFill>
                  <a:blip r:embed="rId1">
                    <a:extLst/>
                  </a:blip>
                  <a:stretch>
                    <a:fillRect/>
                  </a:stretch>
                </pic:blipFill>
                <pic:spPr>
                  <a:xfrm>
                    <a:off x="0" y="0"/>
                    <a:ext cx="2655870" cy="1143769"/>
                  </a:xfrm>
                  <a:prstGeom prst="rect">
                    <a:avLst/>
                  </a:prstGeom>
                  <a:ln w="12700" cap="flat">
                    <a:noFill/>
                    <a:miter lim="400000"/>
                  </a:ln>
                  <a:effectLst/>
                </pic:spPr>
              </pic:pic>
            </a:graphicData>
          </a:graphic>
        </wp:anchor>
      </w:drawing>
    </w:r>
    <w:r>
      <w:rPr>
        <w:rStyle w:val="Ninguno"/>
        <w:rFonts w:ascii="Arial" w:hAnsi="Arial"/>
        <w:color w:val="262626"/>
        <w:sz w:val="36"/>
        <w:szCs w:val="36"/>
        <w:u w:color="262626"/>
      </w:rPr>
      <w:t>Comité Directivo Estatal PRI</w:t>
    </w:r>
  </w:p>
  <w:p w14:paraId="31832996" w14:textId="77777777" w:rsidR="009915B6" w:rsidRDefault="009915B6" w:rsidP="009915B6">
    <w:pPr>
      <w:pStyle w:val="Encabezado"/>
      <w:jc w:val="right"/>
    </w:pPr>
    <w:r>
      <w:rPr>
        <w:rStyle w:val="Ninguno"/>
        <w:rFonts w:ascii="Arial" w:hAnsi="Arial"/>
        <w:color w:val="262626"/>
        <w:sz w:val="16"/>
        <w:szCs w:val="16"/>
        <w:u w:color="262626"/>
      </w:rPr>
      <w:t>Paseo de la Presa No. 37. Col. Centro</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Guanajuato, Guanajuato. C.P. 36000</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Tel. 473 731 1396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2DE1"/>
    <w:multiLevelType w:val="hybridMultilevel"/>
    <w:tmpl w:val="208263C4"/>
    <w:lvl w:ilvl="0" w:tplc="48C6475C">
      <w:start w:val="3"/>
      <w:numFmt w:val="bullet"/>
      <w:lvlText w:val="-"/>
      <w:lvlJc w:val="left"/>
      <w:pPr>
        <w:ind w:left="1080" w:hanging="360"/>
      </w:pPr>
      <w:rPr>
        <w:rFonts w:ascii="Arial" w:eastAsiaTheme="minorEastAsia" w:hAnsi="Arial"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4C1A3621"/>
    <w:multiLevelType w:val="hybridMultilevel"/>
    <w:tmpl w:val="9B26A630"/>
    <w:lvl w:ilvl="0" w:tplc="76FC2430">
      <w:start w:val="3"/>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B463552"/>
    <w:multiLevelType w:val="hybridMultilevel"/>
    <w:tmpl w:val="D8B8C6F0"/>
    <w:lvl w:ilvl="0" w:tplc="5DDC4D4C">
      <w:start w:val="3"/>
      <w:numFmt w:val="bullet"/>
      <w:lvlText w:val="-"/>
      <w:lvlJc w:val="left"/>
      <w:pPr>
        <w:ind w:left="720" w:hanging="360"/>
      </w:pPr>
      <w:rPr>
        <w:rFonts w:ascii="Arial" w:eastAsiaTheme="minorEastAsia"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B6"/>
    <w:rsid w:val="00067AC2"/>
    <w:rsid w:val="000E17A2"/>
    <w:rsid w:val="002F50D0"/>
    <w:rsid w:val="004B4C5A"/>
    <w:rsid w:val="0050446C"/>
    <w:rsid w:val="005139E6"/>
    <w:rsid w:val="005876CD"/>
    <w:rsid w:val="006971CB"/>
    <w:rsid w:val="006D20BF"/>
    <w:rsid w:val="007D6B6E"/>
    <w:rsid w:val="007F39D2"/>
    <w:rsid w:val="009875AA"/>
    <w:rsid w:val="009915B6"/>
    <w:rsid w:val="00A82B8E"/>
    <w:rsid w:val="00B03407"/>
    <w:rsid w:val="00B93B00"/>
    <w:rsid w:val="00C0594E"/>
    <w:rsid w:val="00C3539C"/>
    <w:rsid w:val="00C47821"/>
    <w:rsid w:val="00D003D0"/>
    <w:rsid w:val="00D23A73"/>
    <w:rsid w:val="00F17B61"/>
    <w:rsid w:val="00FB0418"/>
    <w:rsid w:val="00FD283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EF9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oriz">
    <w:name w:val="Estilo Boriz"/>
    <w:basedOn w:val="Normal"/>
    <w:autoRedefine/>
    <w:qFormat/>
    <w:rsid w:val="009915B6"/>
    <w:pPr>
      <w:spacing w:before="120" w:after="120"/>
      <w:jc w:val="center"/>
    </w:pPr>
    <w:rPr>
      <w:rFonts w:ascii="Arial" w:hAnsi="Arial" w:cs="Arial"/>
      <w:sz w:val="22"/>
    </w:rPr>
  </w:style>
  <w:style w:type="paragraph" w:styleId="Encabezado">
    <w:name w:val="header"/>
    <w:basedOn w:val="Normal"/>
    <w:link w:val="EncabezadoCar"/>
    <w:uiPriority w:val="99"/>
    <w:unhideWhenUsed/>
    <w:rsid w:val="009915B6"/>
    <w:pPr>
      <w:tabs>
        <w:tab w:val="center" w:pos="4419"/>
        <w:tab w:val="right" w:pos="8838"/>
      </w:tabs>
    </w:pPr>
  </w:style>
  <w:style w:type="character" w:customStyle="1" w:styleId="EncabezadoCar">
    <w:name w:val="Encabezado Car"/>
    <w:basedOn w:val="Fuentedeprrafopredeter"/>
    <w:link w:val="Encabezado"/>
    <w:uiPriority w:val="99"/>
    <w:rsid w:val="009915B6"/>
    <w:rPr>
      <w:lang w:val="es-ES_tradnl"/>
    </w:rPr>
  </w:style>
  <w:style w:type="paragraph" w:styleId="Piedepgina">
    <w:name w:val="footer"/>
    <w:basedOn w:val="Normal"/>
    <w:link w:val="PiedepginaCar"/>
    <w:uiPriority w:val="99"/>
    <w:unhideWhenUsed/>
    <w:rsid w:val="009915B6"/>
    <w:pPr>
      <w:tabs>
        <w:tab w:val="center" w:pos="4419"/>
        <w:tab w:val="right" w:pos="8838"/>
      </w:tabs>
    </w:pPr>
  </w:style>
  <w:style w:type="character" w:customStyle="1" w:styleId="PiedepginaCar">
    <w:name w:val="Pie de página Car"/>
    <w:basedOn w:val="Fuentedeprrafopredeter"/>
    <w:link w:val="Piedepgina"/>
    <w:uiPriority w:val="99"/>
    <w:rsid w:val="009915B6"/>
    <w:rPr>
      <w:lang w:val="es-ES_tradnl"/>
    </w:rPr>
  </w:style>
  <w:style w:type="table" w:customStyle="1" w:styleId="TableNormal">
    <w:name w:val="Table Normal"/>
    <w:rsid w:val="009915B6"/>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Ninguno">
    <w:name w:val="Ninguno"/>
    <w:rsid w:val="009915B6"/>
  </w:style>
  <w:style w:type="paragraph" w:customStyle="1" w:styleId="CuerpoA">
    <w:name w:val="Cuerpo A"/>
    <w:rsid w:val="009915B6"/>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rPr>
  </w:style>
  <w:style w:type="character" w:customStyle="1" w:styleId="Hyperlink0">
    <w:name w:val="Hyperlink.0"/>
    <w:basedOn w:val="Ninguno"/>
    <w:rsid w:val="009915B6"/>
    <w:rPr>
      <w:rFonts w:ascii="Arial" w:eastAsia="Arial" w:hAnsi="Arial" w:cs="Arial"/>
      <w:caps w:val="0"/>
      <w:smallCaps w:val="0"/>
      <w:strike w:val="0"/>
      <w:dstrike w:val="0"/>
      <w:outline w:val="0"/>
      <w:color w:val="000000"/>
      <w:spacing w:val="0"/>
      <w:kern w:val="0"/>
      <w:position w:val="0"/>
      <w:u w:val="single" w:color="000000"/>
      <w:vertAlign w:val="baseline"/>
    </w:rPr>
  </w:style>
  <w:style w:type="character" w:styleId="Hipervnculo">
    <w:name w:val="Hyperlink"/>
    <w:basedOn w:val="Fuentedeprrafopredeter"/>
    <w:uiPriority w:val="99"/>
    <w:unhideWhenUsed/>
    <w:rsid w:val="00991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priguanajuato.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2250</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2022-04-11T14:57:00Z</dcterms:created>
  <dcterms:modified xsi:type="dcterms:W3CDTF">2022-04-11T14:57:00Z</dcterms:modified>
</cp:coreProperties>
</file>