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28E769A3" w14:textId="5130ACAF" w:rsidR="007007FB" w:rsidRDefault="007007FB" w:rsidP="006A423C">
      <w:pPr>
        <w:jc w:val="right"/>
        <w:rPr>
          <w:rFonts w:cs="Arial"/>
          <w:sz w:val="24"/>
          <w:szCs w:val="24"/>
        </w:rPr>
      </w:pPr>
    </w:p>
    <w:p w14:paraId="6B8AEA9D" w14:textId="77777777" w:rsidR="00E62DFC" w:rsidRDefault="00E62DFC" w:rsidP="006A423C">
      <w:pPr>
        <w:jc w:val="right"/>
        <w:rPr>
          <w:rFonts w:cs="Arial"/>
          <w:sz w:val="24"/>
          <w:szCs w:val="24"/>
        </w:rPr>
      </w:pPr>
    </w:p>
    <w:p w14:paraId="737E916D" w14:textId="77777777" w:rsidR="00E62DFC" w:rsidRDefault="00E62DFC" w:rsidP="006A423C">
      <w:pPr>
        <w:jc w:val="right"/>
        <w:rPr>
          <w:rFonts w:cs="Arial"/>
          <w:sz w:val="24"/>
          <w:szCs w:val="24"/>
        </w:rPr>
      </w:pPr>
    </w:p>
    <w:p w14:paraId="49CDCFA0" w14:textId="2E5D5F33" w:rsidR="007007FB" w:rsidRDefault="00BF688C" w:rsidP="006A423C">
      <w:pPr>
        <w:jc w:val="right"/>
        <w:rPr>
          <w:rFonts w:cs="Arial"/>
          <w:sz w:val="24"/>
          <w:szCs w:val="24"/>
        </w:rPr>
      </w:pPr>
      <w:r w:rsidRPr="00BF688C">
        <w:rPr>
          <w:rFonts w:cs="Arial"/>
          <w:sz w:val="24"/>
          <w:szCs w:val="24"/>
        </w:rPr>
        <w:t xml:space="preserve">Aguascalientes </w:t>
      </w:r>
      <w:proofErr w:type="spellStart"/>
      <w:r w:rsidRPr="00BF688C">
        <w:rPr>
          <w:rFonts w:cs="Arial"/>
          <w:sz w:val="24"/>
          <w:szCs w:val="24"/>
        </w:rPr>
        <w:t>Ags</w:t>
      </w:r>
      <w:proofErr w:type="spellEnd"/>
      <w:r w:rsidRPr="00BF688C">
        <w:rPr>
          <w:rFonts w:cs="Arial"/>
          <w:sz w:val="24"/>
          <w:szCs w:val="24"/>
        </w:rPr>
        <w:t>.,</w:t>
      </w:r>
      <w:r w:rsidR="00CA71B0">
        <w:rPr>
          <w:rFonts w:cs="Arial"/>
          <w:sz w:val="24"/>
          <w:szCs w:val="24"/>
        </w:rPr>
        <w:t xml:space="preserve"> </w:t>
      </w:r>
      <w:r w:rsidR="001272EB">
        <w:rPr>
          <w:rFonts w:cs="Arial"/>
          <w:sz w:val="24"/>
          <w:szCs w:val="24"/>
        </w:rPr>
        <w:t xml:space="preserve">10 </w:t>
      </w:r>
      <w:r w:rsidR="00CA71B0">
        <w:rPr>
          <w:rFonts w:cs="Arial"/>
          <w:sz w:val="24"/>
          <w:szCs w:val="24"/>
        </w:rPr>
        <w:t xml:space="preserve">de </w:t>
      </w:r>
      <w:r w:rsidR="00E62DFC">
        <w:rPr>
          <w:rFonts w:cs="Arial"/>
          <w:sz w:val="24"/>
          <w:szCs w:val="24"/>
        </w:rPr>
        <w:t xml:space="preserve">mayo </w:t>
      </w:r>
      <w:r w:rsidRPr="00BF688C">
        <w:rPr>
          <w:rFonts w:cs="Arial"/>
          <w:sz w:val="24"/>
          <w:szCs w:val="24"/>
        </w:rPr>
        <w:t>del 2022</w:t>
      </w:r>
    </w:p>
    <w:p w14:paraId="52F7F327" w14:textId="77777777" w:rsidR="001272EB" w:rsidRDefault="001272EB" w:rsidP="006A423C">
      <w:pPr>
        <w:jc w:val="right"/>
        <w:rPr>
          <w:rFonts w:cs="Arial"/>
          <w:sz w:val="24"/>
          <w:szCs w:val="24"/>
        </w:rPr>
      </w:pPr>
    </w:p>
    <w:p w14:paraId="0D37F6C4" w14:textId="77777777" w:rsidR="001272EB" w:rsidRDefault="001272EB" w:rsidP="006A423C">
      <w:pPr>
        <w:jc w:val="right"/>
        <w:rPr>
          <w:rFonts w:cs="Arial"/>
          <w:sz w:val="24"/>
          <w:szCs w:val="24"/>
        </w:rPr>
      </w:pPr>
    </w:p>
    <w:p w14:paraId="200F48A4" w14:textId="77777777" w:rsidR="001272EB" w:rsidRPr="001272EB" w:rsidRDefault="001272EB" w:rsidP="001272EB">
      <w:pPr>
        <w:jc w:val="center"/>
        <w:rPr>
          <w:rFonts w:cs="Arial"/>
          <w:b/>
          <w:sz w:val="32"/>
          <w:szCs w:val="32"/>
        </w:rPr>
      </w:pPr>
      <w:r w:rsidRPr="001272EB">
        <w:rPr>
          <w:rFonts w:cs="Arial"/>
          <w:b/>
          <w:sz w:val="32"/>
          <w:szCs w:val="32"/>
        </w:rPr>
        <w:t>PRIÍSMO DE AGUASCALIENTES  LISTO PARA SACAR LOS VOTOS QUE HAGAN GANAR A NUESTRA CANDIDATA DE LA COALICION, TERE JIMÉNEZ</w:t>
      </w:r>
    </w:p>
    <w:p w14:paraId="05628636" w14:textId="77777777" w:rsidR="001272EB" w:rsidRPr="001272EB" w:rsidRDefault="001272EB" w:rsidP="001272EB">
      <w:pPr>
        <w:rPr>
          <w:rFonts w:cs="Arial"/>
          <w:sz w:val="24"/>
          <w:szCs w:val="24"/>
        </w:rPr>
      </w:pPr>
    </w:p>
    <w:p w14:paraId="2FC375CC" w14:textId="77777777" w:rsidR="001272EB" w:rsidRPr="001272EB" w:rsidRDefault="001272EB" w:rsidP="001272EB">
      <w:pPr>
        <w:rPr>
          <w:rFonts w:cs="Arial"/>
          <w:sz w:val="24"/>
          <w:szCs w:val="24"/>
        </w:rPr>
      </w:pPr>
      <w:r w:rsidRPr="001272EB">
        <w:rPr>
          <w:rFonts w:cs="Arial"/>
          <w:sz w:val="24"/>
          <w:szCs w:val="24"/>
        </w:rPr>
        <w:t>•</w:t>
      </w:r>
      <w:r w:rsidRPr="001272EB">
        <w:rPr>
          <w:rFonts w:cs="Arial"/>
          <w:sz w:val="24"/>
          <w:szCs w:val="24"/>
        </w:rPr>
        <w:tab/>
        <w:t>Tere Jiménez reconoció que el PRI es el único partido de México que cuenta con estructuras fuertes.</w:t>
      </w:r>
    </w:p>
    <w:p w14:paraId="788AE514" w14:textId="77777777" w:rsidR="001272EB" w:rsidRPr="001272EB" w:rsidRDefault="001272EB" w:rsidP="001272EB">
      <w:pPr>
        <w:rPr>
          <w:rFonts w:cs="Arial"/>
          <w:sz w:val="24"/>
          <w:szCs w:val="24"/>
        </w:rPr>
      </w:pPr>
    </w:p>
    <w:p w14:paraId="03832588" w14:textId="77777777" w:rsidR="001272EB" w:rsidRPr="001272EB" w:rsidRDefault="001272EB" w:rsidP="001272EB">
      <w:pPr>
        <w:rPr>
          <w:rFonts w:cs="Arial"/>
          <w:sz w:val="24"/>
          <w:szCs w:val="24"/>
        </w:rPr>
      </w:pPr>
    </w:p>
    <w:p w14:paraId="0D8487F1" w14:textId="77777777" w:rsidR="001272EB" w:rsidRDefault="001272EB" w:rsidP="009C2D9B">
      <w:pPr>
        <w:jc w:val="both"/>
        <w:rPr>
          <w:rFonts w:cs="Arial"/>
          <w:sz w:val="24"/>
          <w:szCs w:val="24"/>
        </w:rPr>
      </w:pPr>
      <w:r w:rsidRPr="001272EB">
        <w:rPr>
          <w:rFonts w:cs="Arial"/>
          <w:sz w:val="24"/>
          <w:szCs w:val="24"/>
        </w:rPr>
        <w:t xml:space="preserve">El </w:t>
      </w:r>
      <w:proofErr w:type="spellStart"/>
      <w:r w:rsidRPr="001272EB">
        <w:rPr>
          <w:rFonts w:cs="Arial"/>
          <w:sz w:val="24"/>
          <w:szCs w:val="24"/>
        </w:rPr>
        <w:t>priísmo</w:t>
      </w:r>
      <w:proofErr w:type="spellEnd"/>
      <w:r w:rsidRPr="001272EB">
        <w:rPr>
          <w:rFonts w:cs="Arial"/>
          <w:sz w:val="24"/>
          <w:szCs w:val="24"/>
        </w:rPr>
        <w:t xml:space="preserve"> de Aguascalientes recibió en el CDE a la candidata de la Coalición “Va por Aguascalientes”, Tere Jiménez, en un evento en el cual estuvo presente la dirigencia estatal, nuestro presidente Antonio Lugo Morales y nuestra secretaria</w:t>
      </w:r>
      <w:r>
        <w:rPr>
          <w:rFonts w:cs="Arial"/>
          <w:sz w:val="24"/>
          <w:szCs w:val="24"/>
        </w:rPr>
        <w:t xml:space="preserve"> general, Leslie Atilano Tapia. </w:t>
      </w:r>
    </w:p>
    <w:p w14:paraId="6A26B797" w14:textId="77777777" w:rsidR="001272EB" w:rsidRDefault="001272EB" w:rsidP="009C2D9B">
      <w:pPr>
        <w:jc w:val="both"/>
        <w:rPr>
          <w:rFonts w:cs="Arial"/>
          <w:sz w:val="24"/>
          <w:szCs w:val="24"/>
        </w:rPr>
      </w:pPr>
    </w:p>
    <w:p w14:paraId="59439039" w14:textId="34A41CF0" w:rsidR="001272EB" w:rsidRDefault="001272EB" w:rsidP="009C2D9B">
      <w:pPr>
        <w:jc w:val="both"/>
        <w:rPr>
          <w:rFonts w:cs="Arial"/>
          <w:sz w:val="24"/>
          <w:szCs w:val="24"/>
        </w:rPr>
      </w:pPr>
      <w:r>
        <w:rPr>
          <w:rFonts w:cs="Arial"/>
          <w:sz w:val="24"/>
          <w:szCs w:val="24"/>
        </w:rPr>
        <w:t>T</w:t>
      </w:r>
      <w:r w:rsidRPr="001272EB">
        <w:rPr>
          <w:rFonts w:cs="Arial"/>
          <w:sz w:val="24"/>
          <w:szCs w:val="24"/>
        </w:rPr>
        <w:t xml:space="preserve">ambién el delegado del CEN del PRI, Humberto Lepe </w:t>
      </w:r>
      <w:proofErr w:type="spellStart"/>
      <w:r w:rsidRPr="001272EB">
        <w:rPr>
          <w:rFonts w:cs="Arial"/>
          <w:sz w:val="24"/>
          <w:szCs w:val="24"/>
        </w:rPr>
        <w:t>Lepe</w:t>
      </w:r>
      <w:proofErr w:type="spellEnd"/>
      <w:r w:rsidRPr="001272EB">
        <w:rPr>
          <w:rFonts w:cs="Arial"/>
          <w:sz w:val="24"/>
          <w:szCs w:val="24"/>
        </w:rPr>
        <w:t xml:space="preserve">; el subsecretario de operación política del CEN, Carlos Peña Badillo; la ex presidenta municipal y ex diputada federal, Lorena Martínez; la presidenta municipal de San Francisco de los Romo, Margarita Gallegos Soto; además de ex presidentes del CDE como: Fernando Gómez Esparza, Enrique Juárez, Rogelio Ramírez Soto, Herminio Ventura, por decir algunos; además de Regidores, presidentes de Comités Municipales, Delegados municipales y distritales, así como dirigentes de sectores y organizaciones y por parte del Partido Acción Nacional, Mario Álvarez </w:t>
      </w:r>
      <w:proofErr w:type="spellStart"/>
      <w:r w:rsidRPr="001272EB">
        <w:rPr>
          <w:rFonts w:cs="Arial"/>
          <w:sz w:val="24"/>
          <w:szCs w:val="24"/>
        </w:rPr>
        <w:t>Michaus</w:t>
      </w:r>
      <w:proofErr w:type="spellEnd"/>
      <w:r w:rsidRPr="001272EB">
        <w:rPr>
          <w:rFonts w:cs="Arial"/>
          <w:sz w:val="24"/>
          <w:szCs w:val="24"/>
        </w:rPr>
        <w:t>.</w:t>
      </w:r>
    </w:p>
    <w:p w14:paraId="16F6E68D" w14:textId="77777777" w:rsidR="001272EB" w:rsidRPr="001272EB" w:rsidRDefault="001272EB" w:rsidP="009C2D9B">
      <w:pPr>
        <w:jc w:val="both"/>
        <w:rPr>
          <w:rFonts w:cs="Arial"/>
          <w:sz w:val="24"/>
          <w:szCs w:val="24"/>
        </w:rPr>
      </w:pPr>
    </w:p>
    <w:p w14:paraId="1000AEEE" w14:textId="77777777" w:rsidR="001272EB" w:rsidRDefault="001272EB" w:rsidP="009C2D9B">
      <w:pPr>
        <w:jc w:val="both"/>
        <w:rPr>
          <w:rFonts w:cs="Arial"/>
          <w:sz w:val="24"/>
          <w:szCs w:val="24"/>
        </w:rPr>
      </w:pPr>
      <w:r w:rsidRPr="001272EB">
        <w:rPr>
          <w:rFonts w:cs="Arial"/>
          <w:sz w:val="24"/>
          <w:szCs w:val="24"/>
        </w:rPr>
        <w:t>La encargada de dar la bienvenida a los asistentes fue la secretaria general, Leslie Atilano Tapia, quien señaló que los verdaderos priistas, los que se quedan, los que aguantan y dan todo, los que hoy están de pie, están promoviendo y recorriendo todo el estado para promover el voto para Tere Jiménez y “su partido se los reconoce y los valora”.</w:t>
      </w:r>
    </w:p>
    <w:p w14:paraId="18F76E04" w14:textId="77777777" w:rsidR="001272EB" w:rsidRPr="001272EB" w:rsidRDefault="001272EB" w:rsidP="009C2D9B">
      <w:pPr>
        <w:jc w:val="both"/>
        <w:rPr>
          <w:rFonts w:cs="Arial"/>
          <w:sz w:val="24"/>
          <w:szCs w:val="24"/>
        </w:rPr>
      </w:pPr>
    </w:p>
    <w:p w14:paraId="05439A3C" w14:textId="77777777" w:rsidR="001272EB" w:rsidRDefault="001272EB" w:rsidP="009C2D9B">
      <w:pPr>
        <w:jc w:val="both"/>
        <w:rPr>
          <w:rFonts w:cs="Arial"/>
          <w:sz w:val="24"/>
          <w:szCs w:val="24"/>
        </w:rPr>
      </w:pPr>
      <w:r w:rsidRPr="001272EB">
        <w:rPr>
          <w:rFonts w:cs="Arial"/>
          <w:sz w:val="24"/>
          <w:szCs w:val="24"/>
        </w:rPr>
        <w:t xml:space="preserve">Añadió: “Candidata aquí hay un </w:t>
      </w:r>
      <w:proofErr w:type="spellStart"/>
      <w:r w:rsidRPr="001272EB">
        <w:rPr>
          <w:rFonts w:cs="Arial"/>
          <w:sz w:val="24"/>
          <w:szCs w:val="24"/>
        </w:rPr>
        <w:t>priísmo</w:t>
      </w:r>
      <w:proofErr w:type="spellEnd"/>
      <w:r w:rsidRPr="001272EB">
        <w:rPr>
          <w:rFonts w:cs="Arial"/>
          <w:sz w:val="24"/>
          <w:szCs w:val="24"/>
        </w:rPr>
        <w:t xml:space="preserve"> que tiene ganas de ganar, Tere reconocemos en ti a una mujer decidida y cuentas con todo nuestro apoyo”.</w:t>
      </w:r>
    </w:p>
    <w:p w14:paraId="67444B2B" w14:textId="77777777" w:rsidR="001272EB" w:rsidRPr="001272EB" w:rsidRDefault="001272EB" w:rsidP="009C2D9B">
      <w:pPr>
        <w:jc w:val="both"/>
        <w:rPr>
          <w:rFonts w:cs="Arial"/>
          <w:sz w:val="24"/>
          <w:szCs w:val="24"/>
        </w:rPr>
      </w:pPr>
    </w:p>
    <w:p w14:paraId="0D80A500" w14:textId="77777777" w:rsidR="001272EB" w:rsidRDefault="001272EB" w:rsidP="009C2D9B">
      <w:pPr>
        <w:jc w:val="both"/>
        <w:rPr>
          <w:rFonts w:cs="Arial"/>
          <w:sz w:val="24"/>
          <w:szCs w:val="24"/>
        </w:rPr>
      </w:pPr>
      <w:r w:rsidRPr="001272EB">
        <w:rPr>
          <w:rFonts w:cs="Arial"/>
          <w:sz w:val="24"/>
          <w:szCs w:val="24"/>
        </w:rPr>
        <w:t>Cabe mencionar que en representación de los Comités Municipales, Juan José Palacios Arellano presidente del Comité Municipal de Rincón de Romos, señaló que el trabajo que se ha hecho en estos tiempos de campaña es y ha sido para la búsqueda de los votos, pues Aguascalientes necesita a Tere Jiménez en la gubernatura, por lo que dijo, en los comités municipales tienen claro el seguir con la promoción el voto.</w:t>
      </w:r>
    </w:p>
    <w:p w14:paraId="4204A7E8" w14:textId="77777777" w:rsidR="001272EB" w:rsidRPr="001272EB" w:rsidRDefault="001272EB" w:rsidP="009C2D9B">
      <w:pPr>
        <w:jc w:val="both"/>
        <w:rPr>
          <w:rFonts w:cs="Arial"/>
          <w:sz w:val="24"/>
          <w:szCs w:val="24"/>
        </w:rPr>
      </w:pPr>
    </w:p>
    <w:p w14:paraId="1B46A321" w14:textId="77777777" w:rsidR="001272EB" w:rsidRPr="001272EB" w:rsidRDefault="001272EB" w:rsidP="009C2D9B">
      <w:pPr>
        <w:jc w:val="both"/>
        <w:rPr>
          <w:rFonts w:cs="Arial"/>
          <w:sz w:val="24"/>
          <w:szCs w:val="24"/>
        </w:rPr>
      </w:pPr>
      <w:r w:rsidRPr="001272EB">
        <w:rPr>
          <w:rFonts w:cs="Arial"/>
          <w:sz w:val="24"/>
          <w:szCs w:val="24"/>
        </w:rPr>
        <w:t>Por su parte Carlos Peña, subsecretario del CEN, dijo que la instrucción de Alejandro Moreno, presidente del PRI y de Miguel Alonso, como secretario de operación política, es  de darnos cuenta que el PRI tiene que aportar, pues “aceptamos nuestros errores, pero, reconocemos nuestras fortalezas que son las estructuras que ni se bajan ni se rajan”.</w:t>
      </w:r>
    </w:p>
    <w:p w14:paraId="7FECF051" w14:textId="77777777" w:rsidR="001272EB" w:rsidRDefault="001272EB" w:rsidP="009C2D9B">
      <w:pPr>
        <w:jc w:val="both"/>
        <w:rPr>
          <w:rFonts w:cs="Arial"/>
          <w:sz w:val="24"/>
          <w:szCs w:val="24"/>
        </w:rPr>
      </w:pPr>
      <w:r w:rsidRPr="001272EB">
        <w:rPr>
          <w:rFonts w:cs="Arial"/>
          <w:sz w:val="24"/>
          <w:szCs w:val="24"/>
        </w:rPr>
        <w:lastRenderedPageBreak/>
        <w:t xml:space="preserve">El presidente del CEN del PRI, Antonio Lugo Morales, mencionó que la familia </w:t>
      </w:r>
      <w:proofErr w:type="spellStart"/>
      <w:r w:rsidRPr="001272EB">
        <w:rPr>
          <w:rFonts w:cs="Arial"/>
          <w:sz w:val="24"/>
          <w:szCs w:val="24"/>
        </w:rPr>
        <w:t>priísta</w:t>
      </w:r>
      <w:proofErr w:type="spellEnd"/>
      <w:r w:rsidRPr="001272EB">
        <w:rPr>
          <w:rFonts w:cs="Arial"/>
          <w:sz w:val="24"/>
          <w:szCs w:val="24"/>
        </w:rPr>
        <w:t xml:space="preserve"> de Aguascalientes hoy refrenda su compromiso con Tere Jiménez.</w:t>
      </w:r>
    </w:p>
    <w:p w14:paraId="47AA4FB7" w14:textId="77777777" w:rsidR="001272EB" w:rsidRPr="001272EB" w:rsidRDefault="001272EB" w:rsidP="009C2D9B">
      <w:pPr>
        <w:jc w:val="both"/>
        <w:rPr>
          <w:rFonts w:cs="Arial"/>
          <w:sz w:val="24"/>
          <w:szCs w:val="24"/>
        </w:rPr>
      </w:pPr>
    </w:p>
    <w:p w14:paraId="3FCC50A2" w14:textId="77777777" w:rsidR="001272EB" w:rsidRDefault="001272EB" w:rsidP="009C2D9B">
      <w:pPr>
        <w:jc w:val="both"/>
        <w:rPr>
          <w:rFonts w:cs="Arial"/>
          <w:sz w:val="24"/>
          <w:szCs w:val="24"/>
        </w:rPr>
      </w:pPr>
      <w:r w:rsidRPr="001272EB">
        <w:rPr>
          <w:rFonts w:cs="Arial"/>
          <w:sz w:val="24"/>
          <w:szCs w:val="24"/>
        </w:rPr>
        <w:t>“Puede candidata estar segura que las estructuras del PRI desde el inicio de su campaña han estado comprometidas, en su propuesta y por usted seguiremos trabajando para que el 5 de junio sea nuestra próxima gobernadora”.</w:t>
      </w:r>
    </w:p>
    <w:p w14:paraId="6BC0F08D" w14:textId="77777777" w:rsidR="001272EB" w:rsidRPr="001272EB" w:rsidRDefault="001272EB" w:rsidP="009C2D9B">
      <w:pPr>
        <w:jc w:val="both"/>
        <w:rPr>
          <w:rFonts w:cs="Arial"/>
          <w:sz w:val="24"/>
          <w:szCs w:val="24"/>
        </w:rPr>
      </w:pPr>
    </w:p>
    <w:p w14:paraId="1C3E1E69" w14:textId="77777777" w:rsidR="001272EB" w:rsidRDefault="001272EB" w:rsidP="009C2D9B">
      <w:pPr>
        <w:jc w:val="both"/>
        <w:rPr>
          <w:rFonts w:cs="Arial"/>
          <w:sz w:val="24"/>
          <w:szCs w:val="24"/>
        </w:rPr>
      </w:pPr>
      <w:r w:rsidRPr="001272EB">
        <w:rPr>
          <w:rFonts w:cs="Arial"/>
          <w:sz w:val="24"/>
          <w:szCs w:val="24"/>
        </w:rPr>
        <w:t xml:space="preserve">Finalmente, nuestra candidata, Tere Jiménez, reconoció el trabajo de los </w:t>
      </w:r>
      <w:proofErr w:type="spellStart"/>
      <w:r w:rsidRPr="001272EB">
        <w:rPr>
          <w:rFonts w:cs="Arial"/>
          <w:sz w:val="24"/>
          <w:szCs w:val="24"/>
        </w:rPr>
        <w:t>priístas</w:t>
      </w:r>
      <w:proofErr w:type="spellEnd"/>
      <w:r w:rsidRPr="001272EB">
        <w:rPr>
          <w:rFonts w:cs="Arial"/>
          <w:sz w:val="24"/>
          <w:szCs w:val="24"/>
        </w:rPr>
        <w:t>, y los exhortó a no bajar la guardia y a ser fuertes, pues dijo: “los proyectos se logran con mucho trabajo y sobreponiéndose de las adversidades”.</w:t>
      </w:r>
    </w:p>
    <w:p w14:paraId="63D93F97" w14:textId="77777777" w:rsidR="001272EB" w:rsidRPr="001272EB" w:rsidRDefault="001272EB" w:rsidP="009C2D9B">
      <w:pPr>
        <w:jc w:val="both"/>
        <w:rPr>
          <w:rFonts w:cs="Arial"/>
          <w:sz w:val="24"/>
          <w:szCs w:val="24"/>
        </w:rPr>
      </w:pPr>
    </w:p>
    <w:p w14:paraId="37026E48" w14:textId="16216788" w:rsidR="001272EB" w:rsidRDefault="001272EB" w:rsidP="009C2D9B">
      <w:pPr>
        <w:jc w:val="both"/>
        <w:rPr>
          <w:rFonts w:cs="Arial"/>
          <w:sz w:val="24"/>
          <w:szCs w:val="24"/>
        </w:rPr>
      </w:pPr>
      <w:r w:rsidRPr="001272EB">
        <w:rPr>
          <w:rFonts w:cs="Arial"/>
          <w:sz w:val="24"/>
          <w:szCs w:val="24"/>
        </w:rPr>
        <w:t>Reconoció que el PRI es el único partido de México que cuenta con estructuras sólidas y fuertes, por lo que señaló no tendrá duda en cada una de estas sacará un mayor número de votos, para salir triunfantes en la próxima elección.</w:t>
      </w:r>
    </w:p>
    <w:p w14:paraId="46763BAA" w14:textId="40DBBF73" w:rsidR="00CA71B0" w:rsidRDefault="00CA71B0" w:rsidP="009C2D9B">
      <w:pPr>
        <w:jc w:val="both"/>
        <w:rPr>
          <w:rFonts w:cs="Arial"/>
          <w:sz w:val="24"/>
          <w:szCs w:val="24"/>
        </w:rPr>
      </w:pPr>
    </w:p>
    <w:p w14:paraId="71A9F63D" w14:textId="77777777" w:rsidR="00FA7783" w:rsidRDefault="00FA7783" w:rsidP="009C2D9B">
      <w:pPr>
        <w:spacing w:after="200"/>
        <w:jc w:val="both"/>
        <w:rPr>
          <w:rFonts w:cs="Arial"/>
          <w:b/>
          <w:bCs/>
        </w:rPr>
      </w:pPr>
    </w:p>
    <w:p w14:paraId="65604420" w14:textId="66769714" w:rsidR="00952EC2" w:rsidRPr="00AE53FD" w:rsidRDefault="00952EC2" w:rsidP="00E9215F">
      <w:pPr>
        <w:spacing w:after="200"/>
        <w:jc w:val="center"/>
        <w:rPr>
          <w:rFonts w:cs="Arial"/>
          <w:sz w:val="24"/>
          <w:szCs w:val="24"/>
          <w:lang w:eastAsia="es-MX"/>
        </w:rPr>
      </w:pPr>
      <w:r w:rsidRPr="00AE53FD">
        <w:rPr>
          <w:rFonts w:cs="Arial"/>
          <w:sz w:val="24"/>
          <w:szCs w:val="24"/>
        </w:rPr>
        <w:t>--oo0oo--</w:t>
      </w:r>
    </w:p>
    <w:p w14:paraId="1028CBDD" w14:textId="40710785" w:rsidR="001334BC" w:rsidRPr="00AE53FD" w:rsidRDefault="001334BC" w:rsidP="00E9215F">
      <w:pPr>
        <w:spacing w:after="200"/>
        <w:jc w:val="both"/>
        <w:rPr>
          <w:rFonts w:cs="Arial"/>
          <w:sz w:val="24"/>
          <w:szCs w:val="24"/>
          <w:lang w:eastAsia="es-MX"/>
        </w:rPr>
      </w:pPr>
    </w:p>
    <w:p w14:paraId="6611A761" w14:textId="77777777" w:rsidR="00AE53FD" w:rsidRPr="00AE53FD" w:rsidRDefault="00AE53FD">
      <w:pPr>
        <w:spacing w:after="200"/>
        <w:jc w:val="both"/>
        <w:rPr>
          <w:rFonts w:cs="Arial"/>
          <w:sz w:val="24"/>
          <w:szCs w:val="24"/>
          <w:lang w:eastAsia="es-MX"/>
        </w:rPr>
      </w:pPr>
    </w:p>
    <w:sectPr w:rsidR="00AE53FD" w:rsidRPr="00AE53FD"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A9C7" w14:textId="77777777" w:rsidR="00300DEC" w:rsidRDefault="00300DEC">
      <w:r>
        <w:separator/>
      </w:r>
    </w:p>
  </w:endnote>
  <w:endnote w:type="continuationSeparator" w:id="0">
    <w:p w14:paraId="02808C2A" w14:textId="77777777" w:rsidR="00300DEC" w:rsidRDefault="0030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2D9B">
      <w:rPr>
        <w:rStyle w:val="Nmerodepgina"/>
        <w:noProof/>
      </w:rPr>
      <w:t>2</w:t>
    </w:r>
    <w:r>
      <w:rPr>
        <w:rStyle w:val="Nmerodepgina"/>
      </w:rPr>
      <w:fldChar w:fldCharType="end"/>
    </w:r>
  </w:p>
  <w:p w14:paraId="30A87FAC" w14:textId="77777777" w:rsidR="0069648B" w:rsidRPr="00584EB7" w:rsidRDefault="00300DEC"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300DEC"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00FC" w14:textId="77777777" w:rsidR="00300DEC" w:rsidRDefault="00300DEC">
      <w:r>
        <w:separator/>
      </w:r>
    </w:p>
  </w:footnote>
  <w:footnote w:type="continuationSeparator" w:id="0">
    <w:p w14:paraId="4020AE91" w14:textId="77777777" w:rsidR="00300DEC" w:rsidRDefault="00300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B00F" w14:textId="77777777" w:rsidR="00936F99" w:rsidRDefault="00936F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F584" w14:textId="77777777" w:rsidR="00936F99" w:rsidRDefault="00936F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34120C74"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8347FF">
      <w:rPr>
        <w:sz w:val="32"/>
        <w:szCs w:val="32"/>
      </w:rPr>
      <w:t>4</w:t>
    </w:r>
    <w:r w:rsidR="00FD3452">
      <w:rPr>
        <w:sz w:val="32"/>
        <w:szCs w:val="32"/>
      </w:rPr>
      <w:t>2</w:t>
    </w:r>
    <w:r w:rsidR="009A37C9">
      <w:rPr>
        <w:sz w:val="32"/>
        <w:szCs w:val="32"/>
      </w:rPr>
      <w:t xml:space="preserve"> </w:t>
    </w:r>
    <w:r w:rsidRPr="008176B1">
      <w:rPr>
        <w:smallCaps w:val="0"/>
        <w:sz w:val="32"/>
        <w:szCs w:val="32"/>
      </w:rPr>
      <w:t>- 20</w:t>
    </w:r>
    <w:r>
      <w:rPr>
        <w:smallCaps w:val="0"/>
        <w:sz w:val="32"/>
        <w:szCs w:val="32"/>
      </w:rPr>
      <w:t>2</w:t>
    </w:r>
    <w:r w:rsidR="006F1C66">
      <w:rPr>
        <w:smallCaps w:val="0"/>
        <w:sz w:val="32"/>
        <w:szCs w:val="32"/>
      </w:rPr>
      <w:t>2</w:t>
    </w:r>
  </w:p>
  <w:p w14:paraId="780A7C83" w14:textId="0523982A" w:rsidR="0069648B" w:rsidRDefault="007A4C30">
    <w:pPr>
      <w:pStyle w:val="Encabezado"/>
    </w:pPr>
    <w:r>
      <w:rPr>
        <w:noProof/>
        <w:lang w:val="es-MX" w:eastAsia="es-MX"/>
      </w:rPr>
      <w:drawing>
        <wp:anchor distT="0" distB="0" distL="114300" distR="114300" simplePos="0" relativeHeight="251675648" behindDoc="0" locked="0" layoutInCell="1" allowOverlap="1" wp14:anchorId="3F9D0E55" wp14:editId="4EF18FA8">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936F99">
      <w:rPr>
        <w:rFonts w:cs="Arial"/>
        <w:noProof/>
        <w:color w:val="000000" w:themeColor="text1"/>
        <w:sz w:val="24"/>
        <w:szCs w:val="24"/>
        <w:lang w:val="es-MX" w:eastAsia="es-MX"/>
      </w:rPr>
      <w:drawing>
        <wp:anchor distT="0" distB="0" distL="114300" distR="114300" simplePos="0" relativeHeight="251672576" behindDoc="1" locked="0" layoutInCell="1" allowOverlap="1" wp14:anchorId="3D000BA0" wp14:editId="45233BAF">
          <wp:simplePos x="0" y="0"/>
          <wp:positionH relativeFrom="margin">
            <wp:posOffset>261545</wp:posOffset>
          </wp:positionH>
          <wp:positionV relativeFrom="paragraph">
            <wp:posOffset>423845</wp:posOffset>
          </wp:positionV>
          <wp:extent cx="814120" cy="259790"/>
          <wp:effectExtent l="0" t="0" r="508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054" cy="261364"/>
                  </a:xfrm>
                  <a:prstGeom prst="rect">
                    <a:avLst/>
                  </a:prstGeom>
                  <a:noFill/>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41912AE5">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7875B5"/>
    <w:multiLevelType w:val="hybridMultilevel"/>
    <w:tmpl w:val="A91C1C22"/>
    <w:lvl w:ilvl="0" w:tplc="1EBC978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7C0397"/>
    <w:multiLevelType w:val="hybridMultilevel"/>
    <w:tmpl w:val="96A496AC"/>
    <w:lvl w:ilvl="0" w:tplc="5B6A5F8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3847AAF"/>
    <w:multiLevelType w:val="hybridMultilevel"/>
    <w:tmpl w:val="2560365A"/>
    <w:lvl w:ilvl="0" w:tplc="110C5234">
      <w:numFmt w:val="bullet"/>
      <w:lvlText w:val=""/>
      <w:lvlJc w:val="left"/>
      <w:pPr>
        <w:ind w:left="720" w:hanging="360"/>
      </w:pPr>
      <w:rPr>
        <w:rFonts w:ascii="Symbol" w:eastAsia="Times New Roman" w:hAnsi="Symbol" w:cs="Arial" w:hint="default"/>
        <w:b/>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88364650">
    <w:abstractNumId w:val="6"/>
  </w:num>
  <w:num w:numId="2" w16cid:durableId="1746798232">
    <w:abstractNumId w:val="0"/>
  </w:num>
  <w:num w:numId="3" w16cid:durableId="1047803352">
    <w:abstractNumId w:val="9"/>
  </w:num>
  <w:num w:numId="4" w16cid:durableId="202526233">
    <w:abstractNumId w:val="8"/>
  </w:num>
  <w:num w:numId="5" w16cid:durableId="140655386">
    <w:abstractNumId w:val="2"/>
  </w:num>
  <w:num w:numId="6" w16cid:durableId="1230457459">
    <w:abstractNumId w:val="1"/>
  </w:num>
  <w:num w:numId="7" w16cid:durableId="73667520">
    <w:abstractNumId w:val="5"/>
  </w:num>
  <w:num w:numId="8" w16cid:durableId="18048323">
    <w:abstractNumId w:val="7"/>
  </w:num>
  <w:num w:numId="9" w16cid:durableId="1990360290">
    <w:abstractNumId w:val="3"/>
  </w:num>
  <w:num w:numId="10" w16cid:durableId="122506869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52B6"/>
    <w:rsid w:val="001252F8"/>
    <w:rsid w:val="00125AFB"/>
    <w:rsid w:val="00125E0C"/>
    <w:rsid w:val="00126081"/>
    <w:rsid w:val="001261CB"/>
    <w:rsid w:val="00126219"/>
    <w:rsid w:val="001272EB"/>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7C4"/>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6ED7"/>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DEC"/>
    <w:rsid w:val="00300F52"/>
    <w:rsid w:val="003015BC"/>
    <w:rsid w:val="003020C0"/>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92E"/>
    <w:rsid w:val="003C5F03"/>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AC2"/>
    <w:rsid w:val="00467FB2"/>
    <w:rsid w:val="00470070"/>
    <w:rsid w:val="0047019E"/>
    <w:rsid w:val="00470BAC"/>
    <w:rsid w:val="00470C40"/>
    <w:rsid w:val="00470DAC"/>
    <w:rsid w:val="0047148A"/>
    <w:rsid w:val="004718C3"/>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7F"/>
    <w:rsid w:val="005D0AAC"/>
    <w:rsid w:val="005D1381"/>
    <w:rsid w:val="005D1574"/>
    <w:rsid w:val="005D1650"/>
    <w:rsid w:val="005D1A69"/>
    <w:rsid w:val="005D1B55"/>
    <w:rsid w:val="005D1C8B"/>
    <w:rsid w:val="005D2935"/>
    <w:rsid w:val="005D2D2B"/>
    <w:rsid w:val="005D2F65"/>
    <w:rsid w:val="005D302F"/>
    <w:rsid w:val="005D3431"/>
    <w:rsid w:val="005D3507"/>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627"/>
    <w:rsid w:val="007566CA"/>
    <w:rsid w:val="00756DC8"/>
    <w:rsid w:val="00756F82"/>
    <w:rsid w:val="007570DB"/>
    <w:rsid w:val="00757200"/>
    <w:rsid w:val="00757F57"/>
    <w:rsid w:val="00760024"/>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AD3"/>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B3B"/>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D9B"/>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3FD"/>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1B0"/>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36"/>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1F11"/>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DFC"/>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15F"/>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4EBF"/>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783"/>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2F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8393-E172-479E-832E-3D530210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2022-02-10T18:39:00Z</cp:lastPrinted>
  <dcterms:created xsi:type="dcterms:W3CDTF">2022-05-11T18:47:00Z</dcterms:created>
  <dcterms:modified xsi:type="dcterms:W3CDTF">2022-05-11T18:47:00Z</dcterms:modified>
</cp:coreProperties>
</file>