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9BE101" w14:textId="77777777" w:rsidR="009915B6" w:rsidRDefault="009915B6" w:rsidP="004B4C5A">
      <w:pPr>
        <w:pStyle w:val="EstiloBoriz"/>
        <w:jc w:val="both"/>
      </w:pPr>
    </w:p>
    <w:p w14:paraId="384ACDC5" w14:textId="7AF79B29" w:rsidR="00D23A73" w:rsidRPr="00C47821" w:rsidRDefault="00EA512F" w:rsidP="00C47821">
      <w:pPr>
        <w:pStyle w:val="EstiloBoriz"/>
        <w:rPr>
          <w:b/>
        </w:rPr>
      </w:pPr>
      <w:r w:rsidRPr="00D1167C">
        <w:rPr>
          <w:b/>
          <w:sz w:val="36"/>
        </w:rPr>
        <w:t>RECONOCEN IMPORTANCIA DE CONSTRUIR UN POYECTO POLÍTICO PARA LEÓN</w:t>
      </w:r>
    </w:p>
    <w:p w14:paraId="28C4C0BB" w14:textId="77777777" w:rsidR="00D23A73" w:rsidRDefault="00D23A73" w:rsidP="00D23A73">
      <w:pPr>
        <w:pStyle w:val="EstiloBoriz"/>
        <w:jc w:val="both"/>
      </w:pPr>
    </w:p>
    <w:p w14:paraId="169BB58F" w14:textId="3A7909E0" w:rsidR="00D23A73" w:rsidRPr="00C47821" w:rsidRDefault="00D23A73" w:rsidP="00C47821">
      <w:pPr>
        <w:pStyle w:val="EstiloBoriz"/>
        <w:jc w:val="right"/>
        <w:rPr>
          <w:i/>
        </w:rPr>
      </w:pPr>
      <w:r w:rsidRPr="00C47821">
        <w:rPr>
          <w:i/>
          <w:sz w:val="21"/>
        </w:rPr>
        <w:t>Guanajuato, Gto.</w:t>
      </w:r>
      <w:r w:rsidR="00D1167C">
        <w:rPr>
          <w:i/>
          <w:sz w:val="21"/>
        </w:rPr>
        <w:t xml:space="preserve"> 21 de mayo</w:t>
      </w:r>
      <w:r w:rsidRPr="00C47821">
        <w:rPr>
          <w:i/>
          <w:sz w:val="21"/>
        </w:rPr>
        <w:t>, 2022</w:t>
      </w:r>
    </w:p>
    <w:p w14:paraId="6E90FB00" w14:textId="77777777" w:rsidR="00D23A73" w:rsidRDefault="00D23A73" w:rsidP="00D23A73">
      <w:pPr>
        <w:pStyle w:val="EstiloBoriz"/>
        <w:jc w:val="both"/>
      </w:pPr>
    </w:p>
    <w:p w14:paraId="47ECB174" w14:textId="77777777" w:rsidR="00D1167C" w:rsidRDefault="00D1167C" w:rsidP="00D1167C">
      <w:pPr>
        <w:pStyle w:val="EstiloBoriz"/>
        <w:ind w:firstLine="708"/>
        <w:jc w:val="both"/>
      </w:pPr>
      <w:r>
        <w:t>Construir juntos un programa de trabajo para cambiar la realidad electoral de este municipio, tarea en la que se centrarán esfuerzos, fue producto de una reunión entre la dirigencia estatal del partido y la clase política  leonesa.</w:t>
      </w:r>
    </w:p>
    <w:p w14:paraId="3A5C80DF" w14:textId="77777777" w:rsidR="00D1167C" w:rsidRDefault="00D1167C" w:rsidP="00D1167C">
      <w:pPr>
        <w:pStyle w:val="EstiloBoriz"/>
        <w:jc w:val="both"/>
      </w:pPr>
      <w:r>
        <w:t xml:space="preserve">“Vengo a comprometerme a trabajar”, dijo la presidenta del Comité Directivo Estatal (CDE), diputada Ruth Noemí Tiscareño, a quienes asistieron al encuentro para hablar, con un diálogo franco y abierto, de la situación del partido. </w:t>
      </w:r>
    </w:p>
    <w:p w14:paraId="74A242F8" w14:textId="0C4E2438" w:rsidR="00D1167C" w:rsidRDefault="00D1167C" w:rsidP="00D1167C">
      <w:pPr>
        <w:pStyle w:val="EstiloBoriz"/>
        <w:jc w:val="both"/>
      </w:pPr>
      <w:r>
        <w:t xml:space="preserve">Hubo intervenciones de asistentes, con reclamos de por medio algunos y con propuestas otros, pero se impuso el ánimo de definir qué hacer en los próximos 18 meses y de precisar los compromisos del CDE con el Comité Municipal que preside Juan Pablo López </w:t>
      </w:r>
      <w:proofErr w:type="spellStart"/>
      <w:r>
        <w:t>Marún</w:t>
      </w:r>
      <w:proofErr w:type="spellEnd"/>
      <w:r>
        <w:t xml:space="preserve">. </w:t>
      </w:r>
    </w:p>
    <w:p w14:paraId="0AD5878D" w14:textId="1E71ED40" w:rsidR="00D1167C" w:rsidRDefault="00D1167C" w:rsidP="00D1167C">
      <w:pPr>
        <w:pStyle w:val="EstiloBoriz"/>
        <w:jc w:val="both"/>
      </w:pPr>
      <w:r>
        <w:t xml:space="preserve">Además de Tiscareño Agoitia y de López </w:t>
      </w:r>
      <w:proofErr w:type="spellStart"/>
      <w:r>
        <w:t>Marún</w:t>
      </w:r>
      <w:proofErr w:type="spellEnd"/>
      <w:r>
        <w:t>, también formaron parte del presídium el delegado del Comité Ejecutivo Nacio</w:t>
      </w:r>
      <w:r>
        <w:t>nal (CEN), Mauricio Ortiz Proal</w:t>
      </w:r>
      <w:r>
        <w:t xml:space="preserve"> y el secretario General del CDE, David Mercado Ruiz. </w:t>
      </w:r>
    </w:p>
    <w:p w14:paraId="59501DD0" w14:textId="13A7824D" w:rsidR="00D1167C" w:rsidRDefault="00D1167C" w:rsidP="00D1167C">
      <w:pPr>
        <w:pStyle w:val="EstiloBoriz"/>
        <w:jc w:val="both"/>
      </w:pPr>
      <w:r>
        <w:t xml:space="preserve">Asistieron miembros del Comité Municipal y destacados priistas como el exdiputado Luis Gerardo Gutiérrez Chico, </w:t>
      </w:r>
      <w:proofErr w:type="spellStart"/>
      <w:r>
        <w:t>Denny</w:t>
      </w:r>
      <w:proofErr w:type="spellEnd"/>
      <w:r>
        <w:t xml:space="preserve"> Méndez, Germán </w:t>
      </w:r>
      <w:proofErr w:type="spellStart"/>
      <w:r>
        <w:t>Goñi</w:t>
      </w:r>
      <w:proofErr w:type="spellEnd"/>
      <w:r>
        <w:t xml:space="preserve">, Primo Quiroz, Alejandro Mares, Alfonso Orozco y el coordinador del Grupo Parlamentario del PRI, Alejandro Arias Ávila.  </w:t>
      </w:r>
    </w:p>
    <w:p w14:paraId="71949C1C" w14:textId="4A2BB30B" w:rsidR="00D1167C" w:rsidRDefault="00D1167C" w:rsidP="00D1167C">
      <w:pPr>
        <w:pStyle w:val="EstiloBoriz"/>
        <w:jc w:val="both"/>
      </w:pPr>
      <w:r>
        <w:t>Además, integrantes del CDE como el secretario de Organización, Bonifacio Rodríguez, José Luis Nájera de Finanzas y Tadeo Sánchez de Acción Electoral.</w:t>
      </w:r>
    </w:p>
    <w:p w14:paraId="6D35DF6C" w14:textId="09808770" w:rsidR="00D1167C" w:rsidRDefault="00D1167C" w:rsidP="00D1167C">
      <w:pPr>
        <w:pStyle w:val="EstiloBoriz"/>
        <w:jc w:val="both"/>
      </w:pPr>
      <w:r>
        <w:t xml:space="preserve">Bajo la premisa de que se debe dedicar más tiempo al trabajo que a la recriminación interna, Ortiz Proal planteó instalar una mesa cuyo principal objetivo sea darle sentido estratégico al trabajo político del partido y subrayó que si no se cambia la realidad electoral de León difícilmente se puede cambiar la del estado. </w:t>
      </w:r>
    </w:p>
    <w:p w14:paraId="2BC9B0AA" w14:textId="77777777" w:rsidR="00D1167C" w:rsidRDefault="00D1167C" w:rsidP="00D1167C">
      <w:pPr>
        <w:pStyle w:val="EstiloBoriz"/>
        <w:jc w:val="both"/>
      </w:pPr>
      <w:r>
        <w:t xml:space="preserve">Juan Pablo López </w:t>
      </w:r>
      <w:proofErr w:type="spellStart"/>
      <w:r>
        <w:t>Marún</w:t>
      </w:r>
      <w:proofErr w:type="spellEnd"/>
      <w:r>
        <w:t xml:space="preserve"> confió en que la reunión de este fin de semana sea la primera de muchas más para definir un proyecto político para León, mientras que la dirigente estatal del partido se comprometió a trabajar de la mano con el priismo leonés.</w:t>
      </w:r>
    </w:p>
    <w:p w14:paraId="4025FC55" w14:textId="22D89062" w:rsidR="00D1167C" w:rsidRDefault="00D1167C" w:rsidP="00D1167C">
      <w:pPr>
        <w:pStyle w:val="EstiloBoriz"/>
        <w:jc w:val="both"/>
      </w:pPr>
      <w:bookmarkStart w:id="0" w:name="_GoBack"/>
      <w:bookmarkEnd w:id="0"/>
      <w:r>
        <w:t>Terminado el encuentro, los dirigentes estatales del partido asistieron a la Segunda Sesión Extraordinaria del Consejo Político Municipal de León 2022-2023.</w:t>
      </w:r>
    </w:p>
    <w:p w14:paraId="1C3859E9" w14:textId="77777777" w:rsidR="004B4C5A" w:rsidRDefault="004B4C5A" w:rsidP="009915B6">
      <w:pPr>
        <w:pStyle w:val="EstiloBoriz"/>
        <w:jc w:val="both"/>
      </w:pPr>
    </w:p>
    <w:p w14:paraId="38DDEEED" w14:textId="77777777" w:rsidR="004B4C5A" w:rsidRDefault="004B4C5A" w:rsidP="004B4C5A">
      <w:pPr>
        <w:pStyle w:val="EstiloBoriz"/>
      </w:pPr>
      <w:r>
        <w:t xml:space="preserve">- - - 0 0 0 - - - </w:t>
      </w:r>
    </w:p>
    <w:sectPr w:rsidR="004B4C5A" w:rsidSect="004B4C5A">
      <w:headerReference w:type="default" r:id="rId7"/>
      <w:footerReference w:type="default" r:id="rId8"/>
      <w:pgSz w:w="12240" w:h="15840"/>
      <w:pgMar w:top="1964" w:right="1183" w:bottom="1418" w:left="1134" w:header="275"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04AC71" w14:textId="77777777" w:rsidR="00C15494" w:rsidRDefault="00C15494" w:rsidP="009915B6">
      <w:r>
        <w:separator/>
      </w:r>
    </w:p>
  </w:endnote>
  <w:endnote w:type="continuationSeparator" w:id="0">
    <w:p w14:paraId="58A19396" w14:textId="77777777" w:rsidR="00C15494" w:rsidRDefault="00C15494" w:rsidP="00991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Unicode MS">
    <w:panose1 w:val="020B0604020202020204"/>
    <w:charset w:val="00"/>
    <w:family w:val="auto"/>
    <w:pitch w:val="variable"/>
    <w:sig w:usb0="F7FFAFFF" w:usb1="E9DFFFFF" w:usb2="0000003F" w:usb3="00000000" w:csb0="003F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EBDF84" w14:textId="77777777" w:rsidR="009915B6" w:rsidRPr="009915B6" w:rsidRDefault="00C15494" w:rsidP="009915B6">
    <w:pPr>
      <w:pStyle w:val="EstiloBoriz"/>
      <w:rPr>
        <w:rStyle w:val="Ninguno"/>
        <w:rFonts w:eastAsia="Arial"/>
        <w:color w:val="FF0000"/>
        <w:szCs w:val="22"/>
      </w:rPr>
    </w:pPr>
    <w:hyperlink r:id="rId1" w:history="1">
      <w:r w:rsidR="009915B6" w:rsidRPr="009915B6">
        <w:rPr>
          <w:rStyle w:val="Hipervnculo"/>
          <w:rFonts w:eastAsia="Arial"/>
          <w:color w:val="FF0000"/>
          <w:u w:color="000000"/>
        </w:rPr>
        <w:t>www.priguanajuato.org.mx</w:t>
      </w:r>
    </w:hyperlink>
    <w:r w:rsidR="009915B6" w:rsidRPr="009915B6">
      <w:rPr>
        <w:rStyle w:val="Hyperlink0"/>
        <w:color w:val="FF0000"/>
      </w:rPr>
      <w:t xml:space="preserve"> </w:t>
    </w:r>
  </w:p>
  <w:p w14:paraId="16EABBF3" w14:textId="77777777" w:rsidR="009915B6" w:rsidRDefault="009915B6">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F14F64" w14:textId="77777777" w:rsidR="00C15494" w:rsidRDefault="00C15494" w:rsidP="009915B6">
      <w:r>
        <w:separator/>
      </w:r>
    </w:p>
  </w:footnote>
  <w:footnote w:type="continuationSeparator" w:id="0">
    <w:p w14:paraId="050282AA" w14:textId="77777777" w:rsidR="00C15494" w:rsidRDefault="00C15494" w:rsidP="009915B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1D278E" w14:textId="77777777" w:rsidR="009915B6" w:rsidRDefault="009915B6" w:rsidP="009915B6">
    <w:pPr>
      <w:pStyle w:val="CuerpoA"/>
      <w:jc w:val="right"/>
      <w:rPr>
        <w:rStyle w:val="Ninguno"/>
        <w:rFonts w:ascii="Arial" w:eastAsia="Arial" w:hAnsi="Arial" w:cs="Arial"/>
        <w:color w:val="262626"/>
        <w:sz w:val="36"/>
        <w:szCs w:val="36"/>
        <w:u w:color="262626"/>
      </w:rPr>
    </w:pPr>
    <w:r w:rsidRPr="00A36A22">
      <w:rPr>
        <w:rStyle w:val="PiedepginaCar"/>
        <w:rFonts w:ascii="Arial" w:hAnsi="Arial"/>
        <w:i/>
        <w:noProof/>
        <w:sz w:val="21"/>
        <w:lang w:val="es-ES"/>
      </w:rPr>
      <w:drawing>
        <wp:anchor distT="152400" distB="152400" distL="152400" distR="152400" simplePos="0" relativeHeight="251659264" behindDoc="0" locked="0" layoutInCell="1" allowOverlap="1" wp14:anchorId="774B186F" wp14:editId="16F54F4B">
          <wp:simplePos x="0" y="0"/>
          <wp:positionH relativeFrom="page">
            <wp:posOffset>163560</wp:posOffset>
          </wp:positionH>
          <wp:positionV relativeFrom="page">
            <wp:posOffset>1378</wp:posOffset>
          </wp:positionV>
          <wp:extent cx="2655870" cy="1143769"/>
          <wp:effectExtent l="0" t="0" r="0" b="0"/>
          <wp:wrapThrough wrapText="bothSides" distL="152400" distR="152400">
            <wp:wrapPolygon edited="1">
              <wp:start x="0" y="0"/>
              <wp:lineTo x="21600" y="0"/>
              <wp:lineTo x="21600" y="21600"/>
              <wp:lineTo x="0" y="21600"/>
              <wp:lineTo x="0" y="0"/>
            </wp:wrapPolygon>
          </wp:wrapThrough>
          <wp:docPr id="1073741825" name="officeArt object" descr="partido de mexico.png"/>
          <wp:cNvGraphicFramePr/>
          <a:graphic xmlns:a="http://schemas.openxmlformats.org/drawingml/2006/main">
            <a:graphicData uri="http://schemas.openxmlformats.org/drawingml/2006/picture">
              <pic:pic xmlns:pic="http://schemas.openxmlformats.org/drawingml/2006/picture">
                <pic:nvPicPr>
                  <pic:cNvPr id="1073741825" name="partido de mexico.png" descr="partido de mexico.png"/>
                  <pic:cNvPicPr>
                    <a:picLocks noChangeAspect="1"/>
                  </pic:cNvPicPr>
                </pic:nvPicPr>
                <pic:blipFill>
                  <a:blip r:embed="rId1">
                    <a:extLst/>
                  </a:blip>
                  <a:stretch>
                    <a:fillRect/>
                  </a:stretch>
                </pic:blipFill>
                <pic:spPr>
                  <a:xfrm>
                    <a:off x="0" y="0"/>
                    <a:ext cx="2655870" cy="1143769"/>
                  </a:xfrm>
                  <a:prstGeom prst="rect">
                    <a:avLst/>
                  </a:prstGeom>
                  <a:ln w="12700" cap="flat">
                    <a:noFill/>
                    <a:miter lim="400000"/>
                  </a:ln>
                  <a:effectLst/>
                </pic:spPr>
              </pic:pic>
            </a:graphicData>
          </a:graphic>
        </wp:anchor>
      </w:drawing>
    </w:r>
    <w:r>
      <w:rPr>
        <w:rStyle w:val="Ninguno"/>
        <w:rFonts w:ascii="Arial" w:hAnsi="Arial"/>
        <w:color w:val="262626"/>
        <w:sz w:val="36"/>
        <w:szCs w:val="36"/>
        <w:u w:color="262626"/>
      </w:rPr>
      <w:t>Comité Directivo Estatal PRI</w:t>
    </w:r>
  </w:p>
  <w:p w14:paraId="31832996" w14:textId="77777777" w:rsidR="009915B6" w:rsidRDefault="009915B6" w:rsidP="009915B6">
    <w:pPr>
      <w:pStyle w:val="Encabezado"/>
      <w:jc w:val="right"/>
    </w:pPr>
    <w:r>
      <w:rPr>
        <w:rStyle w:val="Ninguno"/>
        <w:rFonts w:ascii="Arial" w:hAnsi="Arial"/>
        <w:color w:val="262626"/>
        <w:sz w:val="16"/>
        <w:szCs w:val="16"/>
        <w:u w:color="262626"/>
      </w:rPr>
      <w:t>Paseo de la Presa No. 37. Col. Centro</w:t>
    </w:r>
    <w:r>
      <w:rPr>
        <w:rStyle w:val="Ninguno"/>
        <w:rFonts w:ascii="Arial Unicode MS" w:hAnsi="Arial Unicode MS"/>
        <w:color w:val="262626"/>
        <w:sz w:val="16"/>
        <w:szCs w:val="16"/>
        <w:u w:color="262626"/>
      </w:rPr>
      <w:br/>
    </w:r>
    <w:r>
      <w:rPr>
        <w:rStyle w:val="Ninguno"/>
        <w:rFonts w:ascii="Arial" w:hAnsi="Arial"/>
        <w:color w:val="262626"/>
        <w:sz w:val="16"/>
        <w:szCs w:val="16"/>
        <w:u w:color="262626"/>
      </w:rPr>
      <w:t>Guanajuato, Guanajuato. C.P. 36000</w:t>
    </w:r>
    <w:r>
      <w:rPr>
        <w:rStyle w:val="Ninguno"/>
        <w:rFonts w:ascii="Arial Unicode MS" w:hAnsi="Arial Unicode MS"/>
        <w:color w:val="262626"/>
        <w:sz w:val="16"/>
        <w:szCs w:val="16"/>
        <w:u w:color="262626"/>
      </w:rPr>
      <w:br/>
    </w:r>
    <w:r>
      <w:rPr>
        <w:rStyle w:val="Ninguno"/>
        <w:rFonts w:ascii="Arial" w:hAnsi="Arial"/>
        <w:color w:val="262626"/>
        <w:sz w:val="16"/>
        <w:szCs w:val="16"/>
        <w:u w:color="262626"/>
      </w:rPr>
      <w:t>Tel. 473 731 1396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F32DE1"/>
    <w:multiLevelType w:val="hybridMultilevel"/>
    <w:tmpl w:val="208263C4"/>
    <w:lvl w:ilvl="0" w:tplc="48C6475C">
      <w:start w:val="3"/>
      <w:numFmt w:val="bullet"/>
      <w:lvlText w:val="-"/>
      <w:lvlJc w:val="left"/>
      <w:pPr>
        <w:ind w:left="1080" w:hanging="360"/>
      </w:pPr>
      <w:rPr>
        <w:rFonts w:ascii="Arial" w:eastAsiaTheme="minorEastAsia" w:hAnsi="Arial" w:cs="Arial" w:hint="default"/>
        <w:b/>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nsid w:val="4C1A3621"/>
    <w:multiLevelType w:val="hybridMultilevel"/>
    <w:tmpl w:val="9B26A630"/>
    <w:lvl w:ilvl="0" w:tplc="76FC2430">
      <w:start w:val="3"/>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6B463552"/>
    <w:multiLevelType w:val="hybridMultilevel"/>
    <w:tmpl w:val="D8B8C6F0"/>
    <w:lvl w:ilvl="0" w:tplc="5DDC4D4C">
      <w:start w:val="3"/>
      <w:numFmt w:val="bullet"/>
      <w:lvlText w:val="-"/>
      <w:lvlJc w:val="left"/>
      <w:pPr>
        <w:ind w:left="720" w:hanging="360"/>
      </w:pPr>
      <w:rPr>
        <w:rFonts w:ascii="Arial" w:eastAsiaTheme="minorEastAsia" w:hAnsi="Arial" w:cs="Aria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5B6"/>
    <w:rsid w:val="00067AC2"/>
    <w:rsid w:val="000E17A2"/>
    <w:rsid w:val="001705AE"/>
    <w:rsid w:val="00180C28"/>
    <w:rsid w:val="002F50D0"/>
    <w:rsid w:val="004B4C5A"/>
    <w:rsid w:val="0050446C"/>
    <w:rsid w:val="005139E6"/>
    <w:rsid w:val="005876CD"/>
    <w:rsid w:val="006971CB"/>
    <w:rsid w:val="006D20BF"/>
    <w:rsid w:val="007C4169"/>
    <w:rsid w:val="007D6B6E"/>
    <w:rsid w:val="007F39D2"/>
    <w:rsid w:val="009915B6"/>
    <w:rsid w:val="00A82B8E"/>
    <w:rsid w:val="00B03407"/>
    <w:rsid w:val="00B93B00"/>
    <w:rsid w:val="00C15494"/>
    <w:rsid w:val="00C3539C"/>
    <w:rsid w:val="00C47821"/>
    <w:rsid w:val="00D003D0"/>
    <w:rsid w:val="00D1167C"/>
    <w:rsid w:val="00D23A73"/>
    <w:rsid w:val="00EA512F"/>
    <w:rsid w:val="00F17B61"/>
    <w:rsid w:val="00FB0418"/>
    <w:rsid w:val="00FD283C"/>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5BEF9D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MX" w:eastAsia="es-E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Boriz">
    <w:name w:val="Estilo Boriz"/>
    <w:basedOn w:val="Normal"/>
    <w:autoRedefine/>
    <w:qFormat/>
    <w:rsid w:val="009915B6"/>
    <w:pPr>
      <w:spacing w:before="120" w:after="120"/>
      <w:jc w:val="center"/>
    </w:pPr>
    <w:rPr>
      <w:rFonts w:ascii="Arial" w:hAnsi="Arial" w:cs="Arial"/>
      <w:sz w:val="22"/>
    </w:rPr>
  </w:style>
  <w:style w:type="paragraph" w:styleId="Encabezado">
    <w:name w:val="header"/>
    <w:basedOn w:val="Normal"/>
    <w:link w:val="EncabezadoCar"/>
    <w:uiPriority w:val="99"/>
    <w:unhideWhenUsed/>
    <w:rsid w:val="009915B6"/>
    <w:pPr>
      <w:tabs>
        <w:tab w:val="center" w:pos="4419"/>
        <w:tab w:val="right" w:pos="8838"/>
      </w:tabs>
    </w:pPr>
  </w:style>
  <w:style w:type="character" w:customStyle="1" w:styleId="EncabezadoCar">
    <w:name w:val="Encabezado Car"/>
    <w:basedOn w:val="Fuentedeprrafopredeter"/>
    <w:link w:val="Encabezado"/>
    <w:uiPriority w:val="99"/>
    <w:rsid w:val="009915B6"/>
    <w:rPr>
      <w:lang w:val="es-ES_tradnl"/>
    </w:rPr>
  </w:style>
  <w:style w:type="paragraph" w:styleId="Piedepgina">
    <w:name w:val="footer"/>
    <w:basedOn w:val="Normal"/>
    <w:link w:val="PiedepginaCar"/>
    <w:uiPriority w:val="99"/>
    <w:unhideWhenUsed/>
    <w:rsid w:val="009915B6"/>
    <w:pPr>
      <w:tabs>
        <w:tab w:val="center" w:pos="4419"/>
        <w:tab w:val="right" w:pos="8838"/>
      </w:tabs>
    </w:pPr>
  </w:style>
  <w:style w:type="character" w:customStyle="1" w:styleId="PiedepginaCar">
    <w:name w:val="Pie de página Car"/>
    <w:basedOn w:val="Fuentedeprrafopredeter"/>
    <w:link w:val="Piedepgina"/>
    <w:uiPriority w:val="99"/>
    <w:rsid w:val="009915B6"/>
    <w:rPr>
      <w:lang w:val="es-ES_tradnl"/>
    </w:rPr>
  </w:style>
  <w:style w:type="table" w:customStyle="1" w:styleId="TableNormal">
    <w:name w:val="Table Normal"/>
    <w:rsid w:val="009915B6"/>
    <w:pPr>
      <w:pBdr>
        <w:top w:val="nil"/>
        <w:left w:val="nil"/>
        <w:bottom w:val="nil"/>
        <w:right w:val="nil"/>
        <w:between w:val="nil"/>
        <w:bar w:val="nil"/>
      </w:pBdr>
    </w:pPr>
    <w:rPr>
      <w:rFonts w:ascii="Times New Roman" w:eastAsia="Arial Unicode MS" w:hAnsi="Times New Roman" w:cs="Times New Roman"/>
      <w:sz w:val="20"/>
      <w:szCs w:val="20"/>
      <w:bdr w:val="nil"/>
    </w:rPr>
    <w:tblPr>
      <w:tblInd w:w="0" w:type="dxa"/>
      <w:tblCellMar>
        <w:top w:w="0" w:type="dxa"/>
        <w:left w:w="0" w:type="dxa"/>
        <w:bottom w:w="0" w:type="dxa"/>
        <w:right w:w="0" w:type="dxa"/>
      </w:tblCellMar>
    </w:tblPr>
  </w:style>
  <w:style w:type="character" w:customStyle="1" w:styleId="Ninguno">
    <w:name w:val="Ninguno"/>
    <w:rsid w:val="009915B6"/>
  </w:style>
  <w:style w:type="paragraph" w:customStyle="1" w:styleId="CuerpoA">
    <w:name w:val="Cuerpo A"/>
    <w:rsid w:val="009915B6"/>
    <w:pPr>
      <w:pBdr>
        <w:top w:val="nil"/>
        <w:left w:val="nil"/>
        <w:bottom w:val="nil"/>
        <w:right w:val="nil"/>
        <w:between w:val="nil"/>
        <w:bar w:val="nil"/>
      </w:pBdr>
    </w:pPr>
    <w:rPr>
      <w:rFonts w:ascii="Times New Roman" w:eastAsia="Arial Unicode MS" w:hAnsi="Times New Roman" w:cs="Arial Unicode MS"/>
      <w:color w:val="000000"/>
      <w:u w:color="000000"/>
      <w:bdr w:val="nil"/>
      <w:lang w:val="es-ES_tradnl"/>
    </w:rPr>
  </w:style>
  <w:style w:type="character" w:customStyle="1" w:styleId="Hyperlink0">
    <w:name w:val="Hyperlink.0"/>
    <w:basedOn w:val="Ninguno"/>
    <w:rsid w:val="009915B6"/>
    <w:rPr>
      <w:rFonts w:ascii="Arial" w:eastAsia="Arial" w:hAnsi="Arial" w:cs="Arial"/>
      <w:caps w:val="0"/>
      <w:smallCaps w:val="0"/>
      <w:strike w:val="0"/>
      <w:dstrike w:val="0"/>
      <w:outline w:val="0"/>
      <w:color w:val="000000"/>
      <w:spacing w:val="0"/>
      <w:kern w:val="0"/>
      <w:position w:val="0"/>
      <w:u w:val="single" w:color="000000"/>
      <w:vertAlign w:val="baseline"/>
    </w:rPr>
  </w:style>
  <w:style w:type="character" w:styleId="Hipervnculo">
    <w:name w:val="Hyperlink"/>
    <w:basedOn w:val="Fuentedeprrafopredeter"/>
    <w:uiPriority w:val="99"/>
    <w:unhideWhenUsed/>
    <w:rsid w:val="009915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www.priguanajuato.org.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337</Words>
  <Characters>1859</Characters>
  <Application>Microsoft Macintosh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2192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2</cp:revision>
  <dcterms:created xsi:type="dcterms:W3CDTF">2022-05-21T21:38:00Z</dcterms:created>
  <dcterms:modified xsi:type="dcterms:W3CDTF">2022-05-21T21:38:00Z</dcterms:modified>
</cp:coreProperties>
</file>