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17452812" w:rsidR="00A05AF3" w:rsidRPr="00A05AF3" w:rsidRDefault="00A05AF3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176ADD">
        <w:rPr>
          <w:rFonts w:asciiTheme="minorHAnsi" w:hAnsiTheme="minorHAnsi" w:cstheme="minorHAnsi"/>
          <w:color w:val="000000"/>
        </w:rPr>
        <w:t>05</w:t>
      </w:r>
      <w:r w:rsidR="00316E0A">
        <w:rPr>
          <w:rFonts w:asciiTheme="minorHAnsi" w:hAnsiTheme="minorHAnsi" w:cstheme="minorHAnsi"/>
          <w:color w:val="000000"/>
        </w:rPr>
        <w:t xml:space="preserve"> de </w:t>
      </w:r>
      <w:r w:rsidR="00FA63A3">
        <w:rPr>
          <w:rFonts w:asciiTheme="minorHAnsi" w:hAnsiTheme="minorHAnsi" w:cstheme="minorHAnsi"/>
          <w:color w:val="000000"/>
        </w:rPr>
        <w:t>octubre</w:t>
      </w:r>
      <w:r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99218C9" w14:textId="242DBE78" w:rsidR="00FA63A3" w:rsidRPr="00176ADD" w:rsidRDefault="00176ADD" w:rsidP="00176ADD">
      <w:pPr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sz w:val="40"/>
          <w:szCs w:val="40"/>
          <w:lang w:val="es-ES"/>
        </w:rPr>
        <w:t>Gestión con método y estrategia: Javier Villacaña</w:t>
      </w:r>
    </w:p>
    <w:p w14:paraId="64D7490C" w14:textId="321A50F7" w:rsidR="00176ADD" w:rsidRDefault="00176ADD" w:rsidP="00176ADD">
      <w:pPr>
        <w:pStyle w:val="Prrafodelista"/>
        <w:numPr>
          <w:ilvl w:val="0"/>
          <w:numId w:val="23"/>
        </w:numPr>
        <w:spacing w:after="160" w:line="256" w:lineRule="auto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Toma protesta Juan Raf</w:t>
      </w:r>
      <w:r>
        <w:rPr>
          <w:b/>
          <w:bCs/>
          <w:i/>
          <w:iCs/>
          <w:lang w:val="es-ES"/>
        </w:rPr>
        <w:t>a</w:t>
      </w:r>
      <w:r>
        <w:rPr>
          <w:b/>
          <w:bCs/>
          <w:i/>
          <w:iCs/>
          <w:lang w:val="es-ES"/>
        </w:rPr>
        <w:t>el Rosas Herrera como Secretario de enlace con Sindicaturas y Regidurías de los Municipios del Estado.</w:t>
      </w:r>
    </w:p>
    <w:p w14:paraId="3F859275" w14:textId="77777777" w:rsidR="00FA63A3" w:rsidRPr="00FA63A3" w:rsidRDefault="00FA63A3" w:rsidP="00FA63A3">
      <w:pPr>
        <w:pStyle w:val="Prrafodelista"/>
        <w:jc w:val="both"/>
        <w:rPr>
          <w:rFonts w:ascii="Helvetica Neue" w:eastAsia="Arial Unicode MS" w:hAnsi="Helvetica Neue" w:cs="Arial Unicode MS"/>
          <w:b/>
          <w:bCs/>
          <w:i/>
          <w:iCs/>
          <w:color w:val="000000"/>
          <w:sz w:val="22"/>
          <w:szCs w:val="22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06CE7BC7" w14:textId="77777777" w:rsidR="00176ADD" w:rsidRDefault="00FA63A3" w:rsidP="00176ADD">
      <w:pPr>
        <w:jc w:val="both"/>
        <w:rPr>
          <w:lang w:val="es-ES"/>
        </w:rPr>
      </w:pPr>
      <w:r>
        <w:rPr>
          <w:lang w:val="es-ES"/>
        </w:rPr>
        <w:t xml:space="preserve">Santa Rosa </w:t>
      </w:r>
      <w:proofErr w:type="spellStart"/>
      <w:r>
        <w:rPr>
          <w:lang w:val="es-ES"/>
        </w:rPr>
        <w:t>Panzacola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Oax</w:t>
      </w:r>
      <w:proofErr w:type="spellEnd"/>
      <w:r>
        <w:rPr>
          <w:lang w:val="es-ES"/>
        </w:rPr>
        <w:t>.-</w:t>
      </w:r>
      <w:proofErr w:type="gramEnd"/>
      <w:r>
        <w:rPr>
          <w:lang w:val="es-ES"/>
        </w:rPr>
        <w:t xml:space="preserve"> </w:t>
      </w:r>
      <w:r w:rsidR="00176ADD">
        <w:rPr>
          <w:lang w:val="es-ES"/>
        </w:rPr>
        <w:t>En la sede del Comité Directivo Estatal, el Presidente del Partido Revolucionario Institucional Javier Villacaña Jiménez, tomó protesta al nuevo Secretario de Enlace con Sindicaturas y Regidurías M</w:t>
      </w:r>
      <w:bookmarkStart w:id="0" w:name="_GoBack"/>
      <w:bookmarkEnd w:id="0"/>
      <w:r w:rsidR="00176ADD">
        <w:rPr>
          <w:lang w:val="es-ES"/>
        </w:rPr>
        <w:t>unicipales en el Estado de Oaxaca, cargo que recayó en Juan Rafael Rosas Herrera actual regidor de Protección Civil del municipio de Oaxaca de Juárez.</w:t>
      </w:r>
    </w:p>
    <w:p w14:paraId="3A6F2AF4" w14:textId="77777777" w:rsidR="00176ADD" w:rsidRDefault="00176ADD" w:rsidP="00176ADD">
      <w:pPr>
        <w:jc w:val="both"/>
        <w:rPr>
          <w:lang w:val="es-ES"/>
        </w:rPr>
      </w:pPr>
      <w:r>
        <w:rPr>
          <w:lang w:val="es-ES"/>
        </w:rPr>
        <w:t>En el Auditorio Luis Donaldo Colosio Murrieta del CDE y frente a cientos de priístas, la Secretaria General del CDE del PRI Lizbeth Concha Ojeda sostuvo que estas acciones vitalizan y fortalecen al partido además de darle rumbo y sentido.</w:t>
      </w:r>
    </w:p>
    <w:p w14:paraId="55CFAC2E" w14:textId="77777777" w:rsidR="00176ADD" w:rsidRDefault="00176ADD" w:rsidP="00176ADD">
      <w:pPr>
        <w:jc w:val="both"/>
        <w:rPr>
          <w:lang w:val="es-ES"/>
        </w:rPr>
      </w:pPr>
      <w:r>
        <w:rPr>
          <w:lang w:val="es-ES"/>
        </w:rPr>
        <w:t>En su intervención el líder priísta Javier Villacaña Jiménez expresó su beneplácito por esta toma de protesta y puntualizó que Juan Rosas se encargará de conformar el Consejo de Síndicos y Regidores emanados del PRI para fortalecer la gestión social en cada uno de los municipios donde el partido tiene presencia.</w:t>
      </w:r>
    </w:p>
    <w:p w14:paraId="1B0D3CE0" w14:textId="77777777" w:rsidR="00176ADD" w:rsidRDefault="00176ADD" w:rsidP="00176ADD">
      <w:pPr>
        <w:jc w:val="both"/>
        <w:rPr>
          <w:lang w:val="es-ES"/>
        </w:rPr>
      </w:pPr>
      <w:r>
        <w:rPr>
          <w:lang w:val="es-ES"/>
        </w:rPr>
        <w:t>Javier Villacaña dijo que el PRI buscar retomar la gestión social y los regidores y síndicos municipales, son los que están en permanente contacto con la militancia y con la ciudadanía en general, por lo tanto, su labor debe ser apoyada, respaldada y acompañada desde el Comité Directivo Estatal.</w:t>
      </w:r>
    </w:p>
    <w:p w14:paraId="65E520E2" w14:textId="77777777" w:rsidR="00176ADD" w:rsidRDefault="00176ADD" w:rsidP="00176ADD">
      <w:pPr>
        <w:jc w:val="both"/>
        <w:rPr>
          <w:lang w:val="es-ES"/>
        </w:rPr>
      </w:pPr>
      <w:r>
        <w:rPr>
          <w:lang w:val="es-ES"/>
        </w:rPr>
        <w:t>El líder del priísta explicó también, que esta gestión en los municipios donde el PRI tiene presencia, debe ser con método, con estrategia y con rumbo, procurando una misma narrativa emanada de las causas más sensibles de la población, por eso la creación de esta Secretaría y del futuro Consejo que deberá conformarse en próximas fechas.</w:t>
      </w:r>
    </w:p>
    <w:p w14:paraId="222B7132" w14:textId="77777777" w:rsidR="00176ADD" w:rsidRDefault="00176ADD" w:rsidP="00176ADD">
      <w:pPr>
        <w:jc w:val="both"/>
        <w:rPr>
          <w:lang w:val="es-ES"/>
        </w:rPr>
      </w:pPr>
      <w:r>
        <w:rPr>
          <w:lang w:val="es-ES"/>
        </w:rPr>
        <w:t>De su lado el Secretario de enlace con Sindicaturas y Regidurías Juan Rafael Rosas destacó que el PRI es un partido vivo, “quienes piensen que el PRI está muerto, se equivocan”, sostuvo y prometió poner todo su empeño y talento en la nueva encomienda que el partido le ha brindado.</w:t>
      </w:r>
    </w:p>
    <w:p w14:paraId="57B0292F" w14:textId="138F9832" w:rsidR="00450C75" w:rsidRPr="00D71DFC" w:rsidRDefault="008D0D62" w:rsidP="00176ADD">
      <w:pPr>
        <w:jc w:val="center"/>
        <w:rPr>
          <w:b/>
          <w:bCs/>
          <w:u w:val="single"/>
        </w:rPr>
      </w:pPr>
      <w:r w:rsidRPr="008D0D62">
        <w:rPr>
          <w:b/>
          <w:bCs/>
        </w:rPr>
        <w:t>-o00o-</w:t>
      </w:r>
    </w:p>
    <w:sectPr w:rsidR="00450C75" w:rsidRPr="00D71D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9F2D" w14:textId="77777777" w:rsidR="000902A6" w:rsidRDefault="000902A6" w:rsidP="00AC471B">
      <w:pPr>
        <w:spacing w:after="0" w:line="240" w:lineRule="auto"/>
      </w:pPr>
      <w:r>
        <w:separator/>
      </w:r>
    </w:p>
  </w:endnote>
  <w:endnote w:type="continuationSeparator" w:id="0">
    <w:p w14:paraId="2640A76F" w14:textId="77777777" w:rsidR="000902A6" w:rsidRDefault="000902A6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E8EE" w14:textId="77777777" w:rsidR="000902A6" w:rsidRDefault="000902A6" w:rsidP="00AC471B">
      <w:pPr>
        <w:spacing w:after="0" w:line="240" w:lineRule="auto"/>
      </w:pPr>
      <w:r>
        <w:separator/>
      </w:r>
    </w:p>
  </w:footnote>
  <w:footnote w:type="continuationSeparator" w:id="0">
    <w:p w14:paraId="12EAA366" w14:textId="77777777" w:rsidR="000902A6" w:rsidRDefault="000902A6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BAA"/>
    <w:multiLevelType w:val="hybridMultilevel"/>
    <w:tmpl w:val="3270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549"/>
    <w:multiLevelType w:val="hybridMultilevel"/>
    <w:tmpl w:val="65D045A0"/>
    <w:numStyleLink w:val="Vieta"/>
  </w:abstractNum>
  <w:abstractNum w:abstractNumId="5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72B"/>
    <w:multiLevelType w:val="hybridMultilevel"/>
    <w:tmpl w:val="1D12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D22"/>
    <w:multiLevelType w:val="hybridMultilevel"/>
    <w:tmpl w:val="65D045A0"/>
    <w:numStyleLink w:val="Vieta"/>
  </w:abstractNum>
  <w:abstractNum w:abstractNumId="9" w15:restartNumberingAfterBreak="0">
    <w:nsid w:val="393E300E"/>
    <w:multiLevelType w:val="hybridMultilevel"/>
    <w:tmpl w:val="65D045A0"/>
    <w:numStyleLink w:val="Vieta"/>
  </w:abstractNum>
  <w:abstractNum w:abstractNumId="10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05C72"/>
    <w:multiLevelType w:val="hybridMultilevel"/>
    <w:tmpl w:val="65D045A0"/>
    <w:numStyleLink w:val="Vieta"/>
  </w:abstractNum>
  <w:abstractNum w:abstractNumId="12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2795"/>
    <w:multiLevelType w:val="hybridMultilevel"/>
    <w:tmpl w:val="6E08C89E"/>
    <w:numStyleLink w:val="Estiloimportado1"/>
  </w:abstractNum>
  <w:abstractNum w:abstractNumId="14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24455"/>
    <w:multiLevelType w:val="hybridMultilevel"/>
    <w:tmpl w:val="65D045A0"/>
    <w:numStyleLink w:val="Vieta"/>
  </w:abstractNum>
  <w:abstractNum w:abstractNumId="17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95B8B"/>
    <w:multiLevelType w:val="hybridMultilevel"/>
    <w:tmpl w:val="65D045A0"/>
    <w:numStyleLink w:val="Vieta"/>
  </w:abstractNum>
  <w:abstractNum w:abstractNumId="19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17"/>
  </w:num>
  <w:num w:numId="9">
    <w:abstractNumId w:val="1"/>
  </w:num>
  <w:num w:numId="10">
    <w:abstractNumId w:val="14"/>
  </w:num>
  <w:num w:numId="11">
    <w:abstractNumId w:val="16"/>
  </w:num>
  <w:num w:numId="12">
    <w:abstractNumId w:val="20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2"/>
  </w:num>
  <w:num w:numId="18">
    <w:abstractNumId w:val="13"/>
  </w:num>
  <w:num w:numId="19">
    <w:abstractNumId w:val="18"/>
  </w:num>
  <w:num w:numId="20">
    <w:abstractNumId w:val="3"/>
  </w:num>
  <w:num w:numId="21">
    <w:abstractNumId w:val="7"/>
  </w:num>
  <w:num w:numId="22">
    <w:abstractNumId w:val="9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429CF"/>
    <w:rsid w:val="000538E3"/>
    <w:rsid w:val="00060A90"/>
    <w:rsid w:val="00061367"/>
    <w:rsid w:val="00080F11"/>
    <w:rsid w:val="00082D33"/>
    <w:rsid w:val="000902A6"/>
    <w:rsid w:val="0009339D"/>
    <w:rsid w:val="000B32C0"/>
    <w:rsid w:val="000D4FCA"/>
    <w:rsid w:val="00114EB9"/>
    <w:rsid w:val="00132B4E"/>
    <w:rsid w:val="00176ADD"/>
    <w:rsid w:val="00196094"/>
    <w:rsid w:val="001C6775"/>
    <w:rsid w:val="001E1847"/>
    <w:rsid w:val="001F6BDC"/>
    <w:rsid w:val="00250299"/>
    <w:rsid w:val="00252AD1"/>
    <w:rsid w:val="00252EEC"/>
    <w:rsid w:val="0027080B"/>
    <w:rsid w:val="002F0626"/>
    <w:rsid w:val="00302AB4"/>
    <w:rsid w:val="00304D12"/>
    <w:rsid w:val="00316E0A"/>
    <w:rsid w:val="00330655"/>
    <w:rsid w:val="00330756"/>
    <w:rsid w:val="00341318"/>
    <w:rsid w:val="003B625A"/>
    <w:rsid w:val="003B7BAA"/>
    <w:rsid w:val="003D3BBB"/>
    <w:rsid w:val="003F49CC"/>
    <w:rsid w:val="00414FA8"/>
    <w:rsid w:val="00440761"/>
    <w:rsid w:val="004428B3"/>
    <w:rsid w:val="00450C75"/>
    <w:rsid w:val="00452B42"/>
    <w:rsid w:val="00473FA6"/>
    <w:rsid w:val="004C32FA"/>
    <w:rsid w:val="004C442F"/>
    <w:rsid w:val="004C74BC"/>
    <w:rsid w:val="005102D8"/>
    <w:rsid w:val="00510BDA"/>
    <w:rsid w:val="005158F2"/>
    <w:rsid w:val="00565C61"/>
    <w:rsid w:val="00573FCA"/>
    <w:rsid w:val="005D7D4A"/>
    <w:rsid w:val="005F4189"/>
    <w:rsid w:val="00634D40"/>
    <w:rsid w:val="00673F19"/>
    <w:rsid w:val="00690B75"/>
    <w:rsid w:val="006E647A"/>
    <w:rsid w:val="00723D75"/>
    <w:rsid w:val="00752D3A"/>
    <w:rsid w:val="00760D14"/>
    <w:rsid w:val="007D391C"/>
    <w:rsid w:val="00801895"/>
    <w:rsid w:val="00805392"/>
    <w:rsid w:val="00844D38"/>
    <w:rsid w:val="00855559"/>
    <w:rsid w:val="0086757A"/>
    <w:rsid w:val="008A3850"/>
    <w:rsid w:val="008B7F78"/>
    <w:rsid w:val="008C5990"/>
    <w:rsid w:val="008D0D62"/>
    <w:rsid w:val="008E26B3"/>
    <w:rsid w:val="008E308D"/>
    <w:rsid w:val="0090484E"/>
    <w:rsid w:val="00913B07"/>
    <w:rsid w:val="00921A4E"/>
    <w:rsid w:val="00963CF4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A13D4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71DFC"/>
    <w:rsid w:val="00D92407"/>
    <w:rsid w:val="00DC21DD"/>
    <w:rsid w:val="00DF3FB8"/>
    <w:rsid w:val="00E16DA5"/>
    <w:rsid w:val="00E17083"/>
    <w:rsid w:val="00E4614D"/>
    <w:rsid w:val="00E569B8"/>
    <w:rsid w:val="00E87C12"/>
    <w:rsid w:val="00F17D88"/>
    <w:rsid w:val="00F32BB0"/>
    <w:rsid w:val="00F7159A"/>
    <w:rsid w:val="00F91224"/>
    <w:rsid w:val="00F94AE1"/>
    <w:rsid w:val="00FA63A3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3</cp:revision>
  <cp:lastPrinted>2022-01-16T22:42:00Z</cp:lastPrinted>
  <dcterms:created xsi:type="dcterms:W3CDTF">2022-10-05T19:07:00Z</dcterms:created>
  <dcterms:modified xsi:type="dcterms:W3CDTF">2022-10-05T19:15:00Z</dcterms:modified>
</cp:coreProperties>
</file>