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03C7B258" w14:textId="6FF615C2" w:rsidR="008F3570" w:rsidRPr="00271D9E" w:rsidRDefault="00474237" w:rsidP="00271D9E">
      <w:pPr>
        <w:pStyle w:val="EstiloBoriz"/>
        <w:jc w:val="center"/>
        <w:rPr>
          <w:b/>
        </w:rPr>
      </w:pPr>
      <w:r>
        <w:rPr>
          <w:b/>
          <w:sz w:val="36"/>
        </w:rPr>
        <w:t>INFORMA PRI SOBRE PROYECTO DE PRESUPUESTO DE EGRESOS FEDERAL 2023</w:t>
      </w:r>
    </w:p>
    <w:p w14:paraId="1F118129" w14:textId="7D8EDF0C" w:rsidR="008F3570" w:rsidRDefault="00474237" w:rsidP="00271D9E">
      <w:pPr>
        <w:pStyle w:val="EstiloBoriz"/>
        <w:numPr>
          <w:ilvl w:val="0"/>
          <w:numId w:val="1"/>
        </w:numPr>
        <w:ind w:left="0" w:firstLine="0"/>
        <w:jc w:val="center"/>
      </w:pPr>
      <w:r>
        <w:rPr>
          <w:b/>
        </w:rPr>
        <w:t>Los Grupos Parlamentarios Federales y Locales, describieron lo que desde la Federación se pretende, centralizar los recursos sin atender a la ciudadanía.</w:t>
      </w:r>
    </w:p>
    <w:p w14:paraId="6D0FBF0A" w14:textId="77777777" w:rsidR="00474237" w:rsidRDefault="00474237" w:rsidP="008F3570">
      <w:pPr>
        <w:pStyle w:val="EstiloBoriz"/>
        <w:jc w:val="right"/>
        <w:rPr>
          <w:i/>
          <w:sz w:val="21"/>
        </w:rPr>
      </w:pPr>
    </w:p>
    <w:p w14:paraId="7D94B54B" w14:textId="1020C59E" w:rsidR="008F3570" w:rsidRPr="00C47821" w:rsidRDefault="008F3570" w:rsidP="008F3570">
      <w:pPr>
        <w:pStyle w:val="EstiloBoriz"/>
        <w:jc w:val="right"/>
        <w:rPr>
          <w:i/>
        </w:rPr>
      </w:pPr>
      <w:r w:rsidRPr="00C47821">
        <w:rPr>
          <w:i/>
          <w:sz w:val="21"/>
        </w:rPr>
        <w:t>Guanajuato, Gto.</w:t>
      </w:r>
      <w:r w:rsidR="00474237">
        <w:rPr>
          <w:i/>
          <w:sz w:val="21"/>
        </w:rPr>
        <w:t xml:space="preserve"> 05 noviembre</w:t>
      </w:r>
      <w:r w:rsidRPr="00C47821">
        <w:rPr>
          <w:i/>
          <w:sz w:val="21"/>
        </w:rPr>
        <w:t>, 2022</w:t>
      </w:r>
    </w:p>
    <w:p w14:paraId="4CFBEF50" w14:textId="77777777" w:rsidR="008F3570" w:rsidRDefault="008F3570" w:rsidP="008F3570">
      <w:pPr>
        <w:pStyle w:val="EstiloBoriz"/>
      </w:pPr>
    </w:p>
    <w:p w14:paraId="7818ADA5" w14:textId="276D60DE" w:rsidR="008F3570" w:rsidRDefault="00474237" w:rsidP="008F3570">
      <w:pPr>
        <w:pStyle w:val="EstiloBoriz"/>
      </w:pPr>
      <w:r>
        <w:tab/>
      </w:r>
      <w:r w:rsidR="00F60A62">
        <w:t xml:space="preserve">Con el fin de que se informe </w:t>
      </w:r>
      <w:r w:rsidR="000A6781">
        <w:t xml:space="preserve">sobre el diseño del Presupuesto de Egresos de la Federación para 2023, los Grupos Parlamentarios del Partido Revolucionario Institucional (PRI), tanto Federales como Locales, presentaron </w:t>
      </w:r>
      <w:r w:rsidR="00D903E5">
        <w:t>datos</w:t>
      </w:r>
      <w:r w:rsidR="000A6781">
        <w:t xml:space="preserve"> sobre el tema, con el fin de que la ciudadanía r</w:t>
      </w:r>
      <w:r w:rsidR="0058685E">
        <w:t xml:space="preserve">esuelva sus dudas e inquietudes. </w:t>
      </w:r>
      <w:r w:rsidR="000A6781">
        <w:t xml:space="preserve"> </w:t>
      </w:r>
    </w:p>
    <w:p w14:paraId="234E9FD5" w14:textId="021BDE09" w:rsidR="00572A64" w:rsidRDefault="0058685E" w:rsidP="000A6781">
      <w:pPr>
        <w:pStyle w:val="EstiloBoriz"/>
      </w:pPr>
      <w:r>
        <w:t xml:space="preserve">Legisladores consideraron que la </w:t>
      </w:r>
      <w:r w:rsidR="000A6781">
        <w:t>propuesta d</w:t>
      </w:r>
      <w:r>
        <w:t xml:space="preserve">el gasto federal debe tener una </w:t>
      </w:r>
      <w:r w:rsidR="00572A64">
        <w:t xml:space="preserve">distribución justa y </w:t>
      </w:r>
      <w:r>
        <w:t>debe estar orientada</w:t>
      </w:r>
      <w:r w:rsidR="00572A64">
        <w:t xml:space="preserve"> a promover el cr</w:t>
      </w:r>
      <w:r w:rsidR="000A6781">
        <w:t xml:space="preserve">ecimiento y desarrollo del país, entendiendo que el Presupuesto de Egresos es </w:t>
      </w:r>
      <w:r w:rsidR="00572A64">
        <w:t>la bolsa d</w:t>
      </w:r>
      <w:r>
        <w:t>e recursos con los que se tienen que</w:t>
      </w:r>
      <w:r w:rsidR="00572A64">
        <w:t xml:space="preserve"> satisfacer las necesidades de seguridad, salud, infraestructura para el desarrollo, inversión productiva en el campo, educación, cultura, deporte y desarrollo social de la población.</w:t>
      </w:r>
    </w:p>
    <w:p w14:paraId="00E349FE" w14:textId="756D3A4E" w:rsidR="00572A64" w:rsidRDefault="000A6781" w:rsidP="000A6781">
      <w:pPr>
        <w:pStyle w:val="EstiloBoriz"/>
      </w:pPr>
      <w:r>
        <w:t>La presidenta del Comité Directivo Estatal (CDE) del PRI, la diputada local Ruth Tiscareño, explicó que los recursos que se ofrecen a cada Estado o Entidad Federativa, se deriva del trabajo de cada ciudadano, por lo que se debe entender la forma en q</w:t>
      </w:r>
      <w:r w:rsidR="0058685E">
        <w:t>ue se gasta este monto. Además, primordialmente se debe garantizar que el gasto</w:t>
      </w:r>
      <w:r>
        <w:t xml:space="preserve"> satisfaga las </w:t>
      </w:r>
      <w:r w:rsidR="00572A64">
        <w:t>demandas y expectativas de la ciudadanía.</w:t>
      </w:r>
    </w:p>
    <w:p w14:paraId="2A9A3605" w14:textId="1E6844AE" w:rsidR="00572A64" w:rsidRDefault="000A6781" w:rsidP="00572A64">
      <w:pPr>
        <w:pStyle w:val="EstiloBoriz"/>
      </w:pPr>
      <w:r>
        <w:t>“</w:t>
      </w:r>
      <w:r w:rsidR="00572A64">
        <w:t>E</w:t>
      </w:r>
      <w:r>
        <w:t>l gobierno de M</w:t>
      </w:r>
      <w:r w:rsidR="00572A64">
        <w:t>orena nos está presentando un presupuesto que no está federalizado, sino centralizado. No ha escuchado la</w:t>
      </w:r>
      <w:r>
        <w:t>s necesidades y prioridades de Estados y Municipios</w:t>
      </w:r>
      <w:r w:rsidR="00572A64">
        <w:t xml:space="preserve"> po</w:t>
      </w:r>
      <w:r>
        <w:t>r lo tanto, no está escuchando necesidades y anhelos de la gente pues</w:t>
      </w:r>
      <w:r w:rsidR="00572A64">
        <w:t xml:space="preserve"> su proyecto no está orientado al desarrollo, por </w:t>
      </w:r>
      <w:r>
        <w:t xml:space="preserve">lo que </w:t>
      </w:r>
      <w:r w:rsidR="00572A64">
        <w:t xml:space="preserve">nosotros </w:t>
      </w:r>
      <w:r>
        <w:t>vamos</w:t>
      </w:r>
      <w:r w:rsidR="00572A64">
        <w:t xml:space="preserve"> al encuentro de las personas en sus colonias, barrios, comunidades y ejidos para que su opinión se haga valer</w:t>
      </w:r>
      <w:r>
        <w:t>”, señaló</w:t>
      </w:r>
      <w:r w:rsidR="00572A64">
        <w:t>.</w:t>
      </w:r>
    </w:p>
    <w:p w14:paraId="211F8EFF" w14:textId="1D90051B" w:rsidR="000A6781" w:rsidRDefault="000A6781" w:rsidP="00572A64">
      <w:pPr>
        <w:pStyle w:val="EstiloBoriz"/>
      </w:pPr>
      <w:r>
        <w:t>Calificó</w:t>
      </w:r>
      <w:r w:rsidR="0058685E">
        <w:t xml:space="preserve"> de perverso el p</w:t>
      </w:r>
      <w:r>
        <w:t xml:space="preserve">royecto </w:t>
      </w:r>
      <w:r w:rsidR="0058685E">
        <w:t xml:space="preserve">actual pues no toma en cuenta la opinión ciudadana y la intención de los representantes de Morena en la Cámara de Diputados Federal es </w:t>
      </w:r>
      <w:r w:rsidR="00EE16A1">
        <w:t>se votar</w:t>
      </w:r>
      <w:r>
        <w:t xml:space="preserve"> en bloque, a ciegas y solo para agradar al presidente.</w:t>
      </w:r>
    </w:p>
    <w:p w14:paraId="737990EB" w14:textId="1A3491DF" w:rsidR="00572A64" w:rsidRDefault="000A6781" w:rsidP="000A6781">
      <w:pPr>
        <w:pStyle w:val="EstiloBoriz"/>
      </w:pPr>
      <w:r>
        <w:t>“</w:t>
      </w:r>
      <w:r w:rsidR="00572A64">
        <w:t xml:space="preserve">Sí, un presupuesto mentiroso </w:t>
      </w:r>
      <w:r>
        <w:t>que prevé un crecimiento del Producto Interno Bruto (PIB) del tres por ciento</w:t>
      </w:r>
      <w:r w:rsidR="00572A64">
        <w:t>, cuando los hechos nos dicen que en términos nominales no crecerá ni la mitad de esa cifra y en términos reales no revierte el decrecimiento acumulado de años anteriores.</w:t>
      </w:r>
      <w:r>
        <w:t xml:space="preserve"> El presupuesto por un lado </w:t>
      </w:r>
      <w:r w:rsidR="00572A64">
        <w:t>aumenta el monto las p</w:t>
      </w:r>
      <w:r>
        <w:t>ensiones de los adultos mayores</w:t>
      </w:r>
      <w:r w:rsidR="00572A64">
        <w:t xml:space="preserve"> y por otra parte recorta en 14 mil millones el presupuesto para la compra de medicinas, por lo que el aumento terminara siendo una simulación, pues gastar</w:t>
      </w:r>
      <w:r>
        <w:t>an sus recursos en algo que el E</w:t>
      </w:r>
      <w:r w:rsidR="00572A64">
        <w:t>stado ya les debiera proveer</w:t>
      </w:r>
      <w:r>
        <w:t>”, señaló</w:t>
      </w:r>
      <w:r w:rsidR="00572A64">
        <w:t>.</w:t>
      </w:r>
    </w:p>
    <w:p w14:paraId="388F1F2D" w14:textId="2DFFB890" w:rsidR="00D903E5" w:rsidRDefault="000A6781" w:rsidP="000A6781">
      <w:pPr>
        <w:pStyle w:val="EstiloBoriz"/>
      </w:pPr>
      <w:r>
        <w:t>Añadió que se recortará el 53 por ciento</w:t>
      </w:r>
      <w:r w:rsidR="00572A64">
        <w:t xml:space="preserve"> el recurso asignado a deporte y educación física, 15 mil millones a la compra de vacunas, no </w:t>
      </w:r>
      <w:r w:rsidR="00D903E5">
        <w:t xml:space="preserve">habrá </w:t>
      </w:r>
      <w:r w:rsidR="00572A64">
        <w:t>inver</w:t>
      </w:r>
      <w:r w:rsidR="00D903E5">
        <w:t>sión a favor de la educación, ciencia y</w:t>
      </w:r>
      <w:r w:rsidR="00572A64">
        <w:t xml:space="preserve"> cultura, lo que </w:t>
      </w:r>
      <w:r w:rsidR="00D903E5">
        <w:t>se traduce en desprecio por niñas y niños solo porque no votan,</w:t>
      </w:r>
      <w:r w:rsidR="00572A64">
        <w:t xml:space="preserve"> </w:t>
      </w:r>
      <w:r w:rsidR="00D903E5">
        <w:t>“</w:t>
      </w:r>
      <w:r w:rsidR="00572A64">
        <w:t>lo lamentable es que esta cancelando las oportunidades de la generación venidera, del futuro de este país</w:t>
      </w:r>
      <w:r w:rsidR="00D903E5">
        <w:t>”</w:t>
      </w:r>
      <w:r w:rsidR="00572A64">
        <w:t>.</w:t>
      </w:r>
    </w:p>
    <w:p w14:paraId="76626A26" w14:textId="77777777" w:rsidR="00D903E5" w:rsidRDefault="00D903E5" w:rsidP="00572A64">
      <w:pPr>
        <w:pStyle w:val="EstiloBoriz"/>
      </w:pPr>
    </w:p>
    <w:p w14:paraId="79ECAE40" w14:textId="6293DA87" w:rsidR="00572A64" w:rsidRDefault="00D903E5" w:rsidP="00572A64">
      <w:pPr>
        <w:pStyle w:val="EstiloBoriz"/>
      </w:pPr>
      <w:r>
        <w:lastRenderedPageBreak/>
        <w:t>“</w:t>
      </w:r>
      <w:r w:rsidR="00572A64">
        <w:t>Perverso y mentiroso, sí, porque dan más asignaciones a los programas</w:t>
      </w:r>
      <w:r>
        <w:t xml:space="preserve"> sociales, pero en los últimos cuatro años la pobreza,</w:t>
      </w:r>
      <w:r w:rsidR="00572A64">
        <w:t xml:space="preserve"> desigualdad y el costo de la vida se han incrementado, su prioridad no es atender primero a los más pobres sino crear mayor número de pobres. Lo hemos dicho y lo reiteramos, programa social que no tiene una salida de desarrollo</w:t>
      </w:r>
      <w:r>
        <w:t xml:space="preserve"> solo es un programa clientelar</w:t>
      </w:r>
      <w:r w:rsidR="00572A64">
        <w:t xml:space="preserve"> y con eso los priistas no vamos</w:t>
      </w:r>
      <w:r>
        <w:t>”, sentenció</w:t>
      </w:r>
      <w:r w:rsidR="00572A64">
        <w:t>.</w:t>
      </w:r>
    </w:p>
    <w:p w14:paraId="178BBB82" w14:textId="491D2060" w:rsidR="00572A64" w:rsidRDefault="00D903E5" w:rsidP="00D903E5">
      <w:pPr>
        <w:pStyle w:val="EstiloBoriz"/>
      </w:pPr>
      <w:r>
        <w:t>Finalmente, la presidenta del PRI en Guanajuato, mencionó que este partido sí es diferente y se le apuesta al éxito de próximas generaciones y no a clientelas de elecciones, por lo que celebró la iniciativa del ejercicio de análisis que se presentó en el CDE.</w:t>
      </w:r>
    </w:p>
    <w:p w14:paraId="260E59B9" w14:textId="7FEDEFF4" w:rsidR="002A15FE" w:rsidRDefault="002A15FE" w:rsidP="00D903E5">
      <w:pPr>
        <w:pStyle w:val="EstiloBoriz"/>
      </w:pPr>
      <w:r>
        <w:t>Por su parte la diputada fede</w:t>
      </w:r>
      <w:r w:rsidR="00514B5B">
        <w:t xml:space="preserve">ral Sofía Carvajal </w:t>
      </w:r>
      <w:proofErr w:type="spellStart"/>
      <w:r w:rsidR="00514B5B">
        <w:t>Isunza</w:t>
      </w:r>
      <w:proofErr w:type="spellEnd"/>
      <w:r w:rsidR="00514B5B">
        <w:t>, integrante de</w:t>
      </w:r>
      <w:r w:rsidR="00FA42F9">
        <w:t>l Comité de Asuntos Internacionales del Comité Ejecutivo Nacional (CEN) del PRI, puntualiz</w:t>
      </w:r>
      <w:r w:rsidR="00514B5B">
        <w:t xml:space="preserve">ó los rubros en los que se espera una </w:t>
      </w:r>
      <w:r w:rsidR="00FA42F9">
        <w:t>reducción mayor a lo que se ha generado en la presente administración federal.</w:t>
      </w:r>
    </w:p>
    <w:p w14:paraId="5727E6D5" w14:textId="6712FADB" w:rsidR="00FA42F9" w:rsidRDefault="00FA42F9" w:rsidP="00D903E5">
      <w:pPr>
        <w:pStyle w:val="EstiloBoriz"/>
      </w:pPr>
      <w:r>
        <w:t xml:space="preserve">En primer lugar mencionó </w:t>
      </w:r>
      <w:r w:rsidR="00514B5B">
        <w:t xml:space="preserve">el rubro de </w:t>
      </w:r>
      <w:r>
        <w:t xml:space="preserve">cultura, </w:t>
      </w:r>
      <w:r w:rsidR="00514B5B">
        <w:t xml:space="preserve">en el cual la </w:t>
      </w:r>
      <w:r>
        <w:t xml:space="preserve">entidad tendrá </w:t>
      </w:r>
      <w:r w:rsidR="00321A57">
        <w:t>una disminución de 74 puntos, en comparación con el presupuesto de 2022, enseguida del sector eléctrico con un recorte del 12.20 por ciento lo que significará que no habrá recurso para el programa de Mantenimiento de Infraestructura y el de Mantenimiento de las Centrales Generadoras de Energía Eléctrica. Estos programas representan un 52.86 y 44.14 por ciento respectivamente.</w:t>
      </w:r>
    </w:p>
    <w:p w14:paraId="4BB42B37" w14:textId="1EB3D5F5" w:rsidR="00321A57" w:rsidRDefault="00321A57" w:rsidP="00D903E5">
      <w:pPr>
        <w:pStyle w:val="EstiloBoriz"/>
      </w:pPr>
      <w:r>
        <w:t xml:space="preserve">Señaló el rubro del Medio Ambiente y Recursos Naturales con una disminución del 12 por ciento con al menos cinco programas afectados, </w:t>
      </w:r>
      <w:r w:rsidR="00261616">
        <w:t>al igual que un recorte del 5.4 por ciento al programa de Infraestructura, Comunicaciones y Transportes y un 5.8 por ciento al programa de supervisión, regulación, inspección, verificación y servicios administrativos de construcción.</w:t>
      </w:r>
    </w:p>
    <w:p w14:paraId="7423CD33" w14:textId="62C910F7" w:rsidR="00261616" w:rsidRDefault="00261616" w:rsidP="00D903E5">
      <w:pPr>
        <w:pStyle w:val="EstiloBoriz"/>
      </w:pPr>
      <w:r>
        <w:t>En el sector de Justicia, puntualizó que Guanajuato es uno de los estados que más sufre de violencia y aún con ello, se prevé un recorte del 10.9 por ciento. En Agricultura y Desarrollo Rural informó sobre un crecimiento del 3.72 por ciento por debajo de la inflación considerada de 5.4 en 2023, aunque el programa de Abasto Rural a cargo de DICONSA se ve afectado por no contar con recursos en 2023.</w:t>
      </w:r>
    </w:p>
    <w:p w14:paraId="78794C26" w14:textId="3C76A635" w:rsidR="00261616" w:rsidRDefault="00514B5B" w:rsidP="00D903E5">
      <w:pPr>
        <w:pStyle w:val="EstiloBoriz"/>
      </w:pPr>
      <w:r>
        <w:t xml:space="preserve">En el Sector Salud, detalló que se prevé </w:t>
      </w:r>
      <w:r w:rsidR="00261616">
        <w:t xml:space="preserve">un crecimiento de 6.17 por ciento, tan solo 0.77 puntos porcentuales arriba de la inflación </w:t>
      </w:r>
      <w:r>
        <w:t xml:space="preserve">considerada y solo seguirán vigentes </w:t>
      </w:r>
      <w:r w:rsidR="00261616">
        <w:t>siete de 21 programas contemplados. El programa de becas Elisa Acuña no recibirá asignación presupuestaria en 2023, perdiendo el 100 por ciento de presupuesto.</w:t>
      </w:r>
    </w:p>
    <w:p w14:paraId="06EC121F" w14:textId="23731084" w:rsidR="00261616" w:rsidRDefault="00261616" w:rsidP="00D903E5">
      <w:pPr>
        <w:pStyle w:val="EstiloBoriz"/>
      </w:pPr>
      <w:r>
        <w:t xml:space="preserve">Finalmente Carvajal </w:t>
      </w:r>
      <w:proofErr w:type="spellStart"/>
      <w:r>
        <w:t>Isunza</w:t>
      </w:r>
      <w:proofErr w:type="spellEnd"/>
      <w:r>
        <w:t xml:space="preserve"> </w:t>
      </w:r>
      <w:r w:rsidR="00514B5B">
        <w:t>señaló que los diputados del PRI en la Cámara Alta, preparan una serie de reservas con el objeto de buscar una mejor asignación de los recursos federales velando por la ciudadanía</w:t>
      </w:r>
    </w:p>
    <w:p w14:paraId="1BD25715" w14:textId="6086C71B" w:rsidR="00065118" w:rsidRDefault="006A6F94" w:rsidP="00065118">
      <w:pPr>
        <w:pStyle w:val="EstiloBoriz"/>
      </w:pPr>
      <w:r>
        <w:t>Finalmente el coordina</w:t>
      </w:r>
      <w:r w:rsidR="00065118">
        <w:t>dor de los diputados locales Alejandro Arias mencionó que se tiene un p</w:t>
      </w:r>
      <w:r w:rsidR="00065118">
        <w:t>resupuest</w:t>
      </w:r>
      <w:r w:rsidR="00065118">
        <w:t>o generoso para “quedar bien“, con i</w:t>
      </w:r>
      <w:r w:rsidR="00065118">
        <w:t>ngresos optimistas a partir de un crecimiento económico, producción de petróleo e inflación que exceden las expectativas de la mayoría de analistas.</w:t>
      </w:r>
    </w:p>
    <w:p w14:paraId="2663D8BE" w14:textId="6934E9F1" w:rsidR="00065118" w:rsidRDefault="00065118" w:rsidP="008F3570">
      <w:pPr>
        <w:pStyle w:val="EstiloBoriz"/>
      </w:pPr>
      <w:r>
        <w:t>“Se tendrá un m</w:t>
      </w:r>
      <w:r>
        <w:t>ayor endeudamiento</w:t>
      </w:r>
      <w:r>
        <w:t xml:space="preserve">, mayor déficit público, pues se </w:t>
      </w:r>
      <w:r>
        <w:t xml:space="preserve">estima un endeudamiento neto de </w:t>
      </w:r>
      <w:r>
        <w:t xml:space="preserve">1.29 billones de pesos, un 23.4 por ciento, es decir 294 </w:t>
      </w:r>
      <w:proofErr w:type="spellStart"/>
      <w:r>
        <w:t>mmdp</w:t>
      </w:r>
      <w:proofErr w:type="spellEnd"/>
      <w:r>
        <w:t xml:space="preserve"> por a</w:t>
      </w:r>
      <w:r>
        <w:t>rriba de lo aprobado para 2022, un c</w:t>
      </w:r>
      <w:r>
        <w:t>re</w:t>
      </w:r>
      <w:r>
        <w:t xml:space="preserve">cimiento del PIB se estima en tres por ciento, </w:t>
      </w:r>
      <w:r>
        <w:t>casi el</w:t>
      </w:r>
      <w:r>
        <w:t xml:space="preserve"> doble del consenso del mercado, una p</w:t>
      </w:r>
      <w:r>
        <w:t>roducción de petróleo</w:t>
      </w:r>
      <w:r>
        <w:t xml:space="preserve">, que se prevé en mil 872 miles de barriles diarios, </w:t>
      </w:r>
      <w:r>
        <w:t>cifra qu</w:t>
      </w:r>
      <w:r>
        <w:t xml:space="preserve">e no se ha alcanzado desde 2017 y una inflación esperada de sólo tres por ciento, </w:t>
      </w:r>
      <w:r>
        <w:t>nivel al que llegará en 2024, en el mejor de los casos, según la encuesta</w:t>
      </w:r>
      <w:r>
        <w:t xml:space="preserve"> del sector privado de Banxico”, finalizó.</w:t>
      </w:r>
    </w:p>
    <w:p w14:paraId="4EAD9781" w14:textId="77777777" w:rsidR="00271D9E" w:rsidRDefault="00271D9E" w:rsidP="008F3570">
      <w:pPr>
        <w:pStyle w:val="EstiloBoriz"/>
      </w:pPr>
      <w:bookmarkStart w:id="0" w:name="_GoBack"/>
      <w:bookmarkEnd w:id="0"/>
    </w:p>
    <w:p w14:paraId="3C9D05BD" w14:textId="46584960" w:rsidR="00815060" w:rsidRDefault="008F3570" w:rsidP="00065118">
      <w:pPr>
        <w:pStyle w:val="EstiloBoriz"/>
        <w:jc w:val="center"/>
      </w:pPr>
      <w:r>
        <w:t>- - - 0 0 0 - - -</w:t>
      </w: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D3F4" w14:textId="77777777" w:rsidR="00C5206B" w:rsidRDefault="00C5206B" w:rsidP="008F3570">
      <w:r>
        <w:separator/>
      </w:r>
    </w:p>
  </w:endnote>
  <w:endnote w:type="continuationSeparator" w:id="0">
    <w:p w14:paraId="1F5E41AE" w14:textId="77777777" w:rsidR="00C5206B" w:rsidRDefault="00C5206B"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28BE2" w14:textId="77777777" w:rsidR="00C5206B" w:rsidRDefault="00C5206B" w:rsidP="008F3570">
      <w:r>
        <w:separator/>
      </w:r>
    </w:p>
  </w:footnote>
  <w:footnote w:type="continuationSeparator" w:id="0">
    <w:p w14:paraId="219B65E9" w14:textId="77777777" w:rsidR="00C5206B" w:rsidRDefault="00C5206B"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5118"/>
    <w:rsid w:val="00067AC2"/>
    <w:rsid w:val="000A6781"/>
    <w:rsid w:val="00261616"/>
    <w:rsid w:val="00271D9E"/>
    <w:rsid w:val="002A15FE"/>
    <w:rsid w:val="00321A57"/>
    <w:rsid w:val="0033644D"/>
    <w:rsid w:val="00474237"/>
    <w:rsid w:val="0050446C"/>
    <w:rsid w:val="00514B5B"/>
    <w:rsid w:val="00572A64"/>
    <w:rsid w:val="0058685E"/>
    <w:rsid w:val="006971CB"/>
    <w:rsid w:val="006A6F94"/>
    <w:rsid w:val="007F39D2"/>
    <w:rsid w:val="008F3570"/>
    <w:rsid w:val="00A82B8E"/>
    <w:rsid w:val="00AB5CE5"/>
    <w:rsid w:val="00B03407"/>
    <w:rsid w:val="00C3539C"/>
    <w:rsid w:val="00C5206B"/>
    <w:rsid w:val="00C9226A"/>
    <w:rsid w:val="00D003D0"/>
    <w:rsid w:val="00D903E5"/>
    <w:rsid w:val="00E77074"/>
    <w:rsid w:val="00EE16A1"/>
    <w:rsid w:val="00F17B61"/>
    <w:rsid w:val="00F60A62"/>
    <w:rsid w:val="00FA42F9"/>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1019</Words>
  <Characters>5609</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6</cp:revision>
  <dcterms:created xsi:type="dcterms:W3CDTF">2022-11-05T14:13:00Z</dcterms:created>
  <dcterms:modified xsi:type="dcterms:W3CDTF">2022-11-05T22:57:00Z</dcterms:modified>
</cp:coreProperties>
</file>