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6418350D" w14:textId="77777777" w:rsidR="003028FF" w:rsidRDefault="003028FF" w:rsidP="006A423C">
      <w:pPr>
        <w:jc w:val="right"/>
        <w:rPr>
          <w:rFonts w:cs="Arial"/>
          <w:sz w:val="24"/>
          <w:szCs w:val="24"/>
        </w:rPr>
      </w:pPr>
    </w:p>
    <w:p w14:paraId="230FA8E6" w14:textId="77777777" w:rsidR="003028FF" w:rsidRDefault="003028FF" w:rsidP="006A423C">
      <w:pPr>
        <w:jc w:val="right"/>
        <w:rPr>
          <w:rFonts w:cs="Arial"/>
          <w:sz w:val="24"/>
          <w:szCs w:val="24"/>
        </w:rPr>
      </w:pPr>
    </w:p>
    <w:p w14:paraId="49CDCFA0" w14:textId="5B8A2365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 xml:space="preserve">., </w:t>
      </w:r>
      <w:r w:rsidR="008832D3">
        <w:rPr>
          <w:rFonts w:cs="Arial"/>
          <w:sz w:val="24"/>
          <w:szCs w:val="24"/>
        </w:rPr>
        <w:t>22</w:t>
      </w:r>
      <w:r w:rsidR="009A1DC6">
        <w:rPr>
          <w:rFonts w:cs="Arial"/>
          <w:sz w:val="24"/>
          <w:szCs w:val="24"/>
        </w:rPr>
        <w:t xml:space="preserve"> de noviembre</w:t>
      </w:r>
      <w:r w:rsidRPr="00AC7121">
        <w:rPr>
          <w:rFonts w:cs="Arial"/>
          <w:sz w:val="24"/>
          <w:szCs w:val="24"/>
        </w:rPr>
        <w:t xml:space="preserve"> del 2022</w:t>
      </w:r>
    </w:p>
    <w:p w14:paraId="06A13F4F" w14:textId="73065D83" w:rsidR="00EE3804" w:rsidRDefault="00EE3804" w:rsidP="006A423C">
      <w:pPr>
        <w:jc w:val="right"/>
        <w:rPr>
          <w:rFonts w:cs="Arial"/>
          <w:sz w:val="24"/>
          <w:szCs w:val="24"/>
        </w:rPr>
      </w:pPr>
    </w:p>
    <w:p w14:paraId="563E640C" w14:textId="77777777" w:rsidR="00EE3804" w:rsidRDefault="00EE3804" w:rsidP="00EE3804">
      <w:pPr>
        <w:rPr>
          <w:rFonts w:cs="Arial"/>
          <w:sz w:val="24"/>
          <w:szCs w:val="24"/>
        </w:rPr>
      </w:pPr>
    </w:p>
    <w:p w14:paraId="6399FDC7" w14:textId="77777777" w:rsidR="008832D3" w:rsidRDefault="008832D3" w:rsidP="008832D3">
      <w:pPr>
        <w:jc w:val="center"/>
        <w:rPr>
          <w:rFonts w:cs="Arial"/>
          <w:b/>
          <w:bCs/>
          <w:sz w:val="24"/>
          <w:szCs w:val="24"/>
        </w:rPr>
      </w:pPr>
    </w:p>
    <w:p w14:paraId="77ADF54B" w14:textId="77777777" w:rsidR="008832D3" w:rsidRDefault="008832D3" w:rsidP="008832D3">
      <w:pPr>
        <w:jc w:val="center"/>
        <w:rPr>
          <w:rFonts w:cs="Arial"/>
          <w:b/>
          <w:bCs/>
          <w:sz w:val="24"/>
          <w:szCs w:val="24"/>
        </w:rPr>
      </w:pPr>
    </w:p>
    <w:p w14:paraId="741CAA66" w14:textId="25A9A1B9" w:rsidR="008832D3" w:rsidRPr="008832D3" w:rsidRDefault="008832D3" w:rsidP="008832D3">
      <w:pPr>
        <w:jc w:val="center"/>
        <w:rPr>
          <w:rFonts w:cs="Arial"/>
          <w:b/>
          <w:bCs/>
          <w:sz w:val="24"/>
          <w:szCs w:val="24"/>
        </w:rPr>
      </w:pPr>
      <w:r w:rsidRPr="008832D3">
        <w:rPr>
          <w:rFonts w:cs="Arial"/>
          <w:b/>
          <w:bCs/>
          <w:sz w:val="24"/>
          <w:szCs w:val="24"/>
        </w:rPr>
        <w:t>Avanza el trabajo para la elección de la dirigencia en Aguascalientes</w:t>
      </w:r>
    </w:p>
    <w:p w14:paraId="14E86577" w14:textId="32894CD0" w:rsidR="00DB44B7" w:rsidRDefault="00DB44B7" w:rsidP="006A423C">
      <w:pPr>
        <w:jc w:val="right"/>
        <w:rPr>
          <w:rFonts w:cs="Arial"/>
          <w:sz w:val="24"/>
          <w:szCs w:val="24"/>
        </w:rPr>
      </w:pPr>
    </w:p>
    <w:p w14:paraId="3F681C83" w14:textId="77777777" w:rsidR="00EE3804" w:rsidRDefault="00EE3804" w:rsidP="00EE3804">
      <w:pPr>
        <w:rPr>
          <w:rFonts w:cs="Arial"/>
          <w:sz w:val="24"/>
          <w:szCs w:val="24"/>
        </w:rPr>
      </w:pPr>
    </w:p>
    <w:p w14:paraId="3A3EA19C" w14:textId="77777777" w:rsidR="00EE3804" w:rsidRDefault="00EE3804" w:rsidP="00EE3804">
      <w:pPr>
        <w:rPr>
          <w:rFonts w:cs="Arial"/>
          <w:sz w:val="24"/>
          <w:szCs w:val="24"/>
        </w:rPr>
      </w:pPr>
    </w:p>
    <w:p w14:paraId="168A097D" w14:textId="0E616226" w:rsidR="008832D3" w:rsidRPr="008832D3" w:rsidRDefault="00EE3804" w:rsidP="008832D3">
      <w:pPr>
        <w:jc w:val="both"/>
        <w:rPr>
          <w:rFonts w:cs="Arial"/>
          <w:sz w:val="24"/>
          <w:szCs w:val="24"/>
        </w:rPr>
      </w:pPr>
      <w:r w:rsidRPr="00EE3804">
        <w:rPr>
          <w:rFonts w:cs="Arial"/>
          <w:sz w:val="24"/>
          <w:szCs w:val="24"/>
        </w:rPr>
        <w:t>AGUASCALIENTES, AGS</w:t>
      </w:r>
      <w:r>
        <w:rPr>
          <w:rFonts w:cs="Arial"/>
          <w:sz w:val="24"/>
          <w:szCs w:val="24"/>
        </w:rPr>
        <w:t xml:space="preserve">. - </w:t>
      </w:r>
      <w:r w:rsidR="008832D3" w:rsidRPr="008832D3">
        <w:rPr>
          <w:rFonts w:cs="Arial"/>
          <w:sz w:val="24"/>
          <w:szCs w:val="24"/>
        </w:rPr>
        <w:t>Por segunda ocasión, sostuvieron una reunión de trabajo el presidente del CDE (Comité Directivo Estatal), Carlos Peña Badillo y el sub secretario de organización y encargado del proceso electivo, Jorge Meade, con el Órgano Auxiliar de la Comisión Nacional de Procesos Internos en Aguascalientes, con el propósito de evaluar y dar seguimiento al trabajo en torno al proceso de elección de la dirigencia para el período 2022-2026 en nuestra entidad.</w:t>
      </w:r>
    </w:p>
    <w:p w14:paraId="489AC93E" w14:textId="77777777" w:rsidR="008832D3" w:rsidRPr="008832D3" w:rsidRDefault="008832D3" w:rsidP="008832D3">
      <w:pPr>
        <w:jc w:val="both"/>
        <w:rPr>
          <w:rFonts w:cs="Arial"/>
          <w:sz w:val="24"/>
          <w:szCs w:val="24"/>
        </w:rPr>
      </w:pPr>
    </w:p>
    <w:p w14:paraId="6DA73D01" w14:textId="3476CD35" w:rsidR="00EE3804" w:rsidRDefault="008832D3" w:rsidP="008832D3">
      <w:pPr>
        <w:jc w:val="both"/>
        <w:rPr>
          <w:rFonts w:cs="Arial"/>
          <w:sz w:val="24"/>
          <w:szCs w:val="24"/>
        </w:rPr>
      </w:pPr>
      <w:r w:rsidRPr="008832D3">
        <w:rPr>
          <w:rFonts w:cs="Arial"/>
          <w:sz w:val="24"/>
          <w:szCs w:val="24"/>
        </w:rPr>
        <w:t>El Órgano Auxiliar será el responsable de coordinar y organizar la jornada en la cual, el Comité Ejecutivo Nacional, ratifica su respeto a la autonomía y el compromiso para lograr un proceso equitativo y apegado a la legalidad que fortalezca a la unidad del partido en Aguascalientes.</w:t>
      </w:r>
    </w:p>
    <w:p w14:paraId="4CAB3C00" w14:textId="6029AC5B" w:rsidR="008832D3" w:rsidRDefault="008832D3" w:rsidP="008832D3">
      <w:pPr>
        <w:jc w:val="both"/>
        <w:rPr>
          <w:rFonts w:cs="Arial"/>
          <w:sz w:val="24"/>
          <w:szCs w:val="24"/>
        </w:rPr>
      </w:pPr>
    </w:p>
    <w:p w14:paraId="39C60F87" w14:textId="7E4E7A2B" w:rsidR="008832D3" w:rsidRDefault="008832D3" w:rsidP="008832D3">
      <w:pPr>
        <w:jc w:val="both"/>
        <w:rPr>
          <w:rFonts w:cs="Arial"/>
          <w:sz w:val="24"/>
          <w:szCs w:val="24"/>
        </w:rPr>
      </w:pPr>
    </w:p>
    <w:p w14:paraId="23B1B271" w14:textId="77777777" w:rsidR="008832D3" w:rsidRDefault="008832D3" w:rsidP="008832D3">
      <w:pPr>
        <w:jc w:val="both"/>
        <w:rPr>
          <w:rFonts w:cs="Arial"/>
          <w:sz w:val="24"/>
          <w:szCs w:val="24"/>
        </w:rPr>
      </w:pPr>
    </w:p>
    <w:p w14:paraId="717E721E" w14:textId="77777777" w:rsidR="00EE3804" w:rsidRPr="00EE3804" w:rsidRDefault="00EE3804" w:rsidP="00377F8C">
      <w:pPr>
        <w:jc w:val="both"/>
        <w:rPr>
          <w:rFonts w:cs="Arial"/>
          <w:sz w:val="24"/>
          <w:szCs w:val="24"/>
        </w:rPr>
      </w:pPr>
    </w:p>
    <w:p w14:paraId="20F48938" w14:textId="50DBC0D5" w:rsidR="00773C2F" w:rsidRPr="00EE3804" w:rsidRDefault="00773C2F" w:rsidP="00773C2F">
      <w:pPr>
        <w:jc w:val="both"/>
        <w:rPr>
          <w:rFonts w:cs="Arial"/>
          <w:sz w:val="24"/>
          <w:szCs w:val="24"/>
        </w:rPr>
      </w:pPr>
    </w:p>
    <w:p w14:paraId="65604420" w14:textId="4788B122" w:rsidR="00952EC2" w:rsidRPr="00AC7121" w:rsidRDefault="00952EC2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5721" w14:textId="77777777" w:rsidR="0026453A" w:rsidRDefault="0026453A">
      <w:r>
        <w:separator/>
      </w:r>
    </w:p>
  </w:endnote>
  <w:endnote w:type="continuationSeparator" w:id="0">
    <w:p w14:paraId="1A8652D8" w14:textId="77777777" w:rsidR="0026453A" w:rsidRDefault="002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9F3F" w14:textId="77777777" w:rsidR="0026453A" w:rsidRDefault="0026453A">
      <w:r>
        <w:separator/>
      </w:r>
    </w:p>
  </w:footnote>
  <w:footnote w:type="continuationSeparator" w:id="0">
    <w:p w14:paraId="51F2DF96" w14:textId="77777777" w:rsidR="0026453A" w:rsidRDefault="0026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61F2034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9A1DC6">
      <w:rPr>
        <w:sz w:val="32"/>
        <w:szCs w:val="32"/>
      </w:rPr>
      <w:t>2</w:t>
    </w:r>
    <w:r w:rsidR="008832D3">
      <w:rPr>
        <w:sz w:val="32"/>
        <w:szCs w:val="32"/>
      </w:rPr>
      <w:t>8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238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443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53A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77F8C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ADD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CDC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6FF7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2D3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1C7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04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2022-11-24T19:52:00Z</cp:lastPrinted>
  <dcterms:created xsi:type="dcterms:W3CDTF">2022-11-24T19:57:00Z</dcterms:created>
  <dcterms:modified xsi:type="dcterms:W3CDTF">2022-11-24T19:57:00Z</dcterms:modified>
</cp:coreProperties>
</file>