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sz w:val="24"/>
          <w:szCs w:val="24"/>
          <w:lang w:val="es-MX"/>
        </w:rPr>
      </w:pPr>
    </w:p>
    <w:p w:rsidR="00E248C6" w:rsidRPr="00B93D2F" w:rsidRDefault="00E248C6" w:rsidP="00FA6957">
      <w:pPr>
        <w:jc w:val="both"/>
        <w:rPr>
          <w:rFonts w:cs="Arial"/>
          <w:sz w:val="24"/>
          <w:szCs w:val="24"/>
          <w:lang w:val="es-MX"/>
        </w:rPr>
      </w:pPr>
    </w:p>
    <w:p w:rsidR="00E248C6" w:rsidRPr="00F77AFC" w:rsidRDefault="002A0AB0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Aguascalientes</w:t>
      </w:r>
      <w:r w:rsidR="0069596B">
        <w:rPr>
          <w:rFonts w:ascii="Arial" w:hAnsi="Arial" w:cs="Arial"/>
          <w:sz w:val="24"/>
          <w:szCs w:val="24"/>
          <w:lang w:eastAsia="es-MX"/>
        </w:rPr>
        <w:t>, A</w:t>
      </w:r>
      <w:r w:rsidR="00E248C6">
        <w:rPr>
          <w:rFonts w:ascii="Arial" w:hAnsi="Arial" w:cs="Arial"/>
          <w:sz w:val="24"/>
          <w:szCs w:val="24"/>
          <w:lang w:eastAsia="es-MX"/>
        </w:rPr>
        <w:t xml:space="preserve">gs. </w:t>
      </w:r>
      <w:r w:rsidR="0057127F">
        <w:rPr>
          <w:rFonts w:ascii="Arial" w:hAnsi="Arial" w:cs="Arial"/>
          <w:sz w:val="24"/>
          <w:szCs w:val="24"/>
          <w:lang w:eastAsia="es-MX"/>
        </w:rPr>
        <w:t>Jueves 26</w:t>
      </w:r>
      <w:r w:rsidR="0005483C">
        <w:rPr>
          <w:rFonts w:ascii="Arial" w:hAnsi="Arial" w:cs="Arial"/>
          <w:sz w:val="24"/>
          <w:szCs w:val="24"/>
          <w:lang w:eastAsia="es-MX"/>
        </w:rPr>
        <w:t xml:space="preserve"> </w:t>
      </w:r>
      <w:r w:rsidR="00E248C6">
        <w:rPr>
          <w:rFonts w:ascii="Arial" w:hAnsi="Arial" w:cs="Arial"/>
          <w:sz w:val="24"/>
          <w:szCs w:val="24"/>
          <w:lang w:eastAsia="es-MX"/>
        </w:rPr>
        <w:t>de noviembre de 2015</w:t>
      </w:r>
    </w:p>
    <w:p w:rsidR="00E248C6" w:rsidRDefault="00E248C6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DA09EA" w:rsidRDefault="00DA09EA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3D11CA" w:rsidRDefault="003D11CA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57127F" w:rsidRDefault="0057127F" w:rsidP="00E248C6">
      <w:pPr>
        <w:pStyle w:val="Sinespaciado"/>
        <w:tabs>
          <w:tab w:val="left" w:pos="4350"/>
        </w:tabs>
        <w:rPr>
          <w:rFonts w:ascii="Arial" w:hAnsi="Arial" w:cs="Arial"/>
          <w:sz w:val="24"/>
          <w:szCs w:val="24"/>
          <w:lang w:eastAsia="es-MX"/>
        </w:rPr>
      </w:pPr>
    </w:p>
    <w:p w:rsidR="00E248C6" w:rsidRPr="007A2490" w:rsidRDefault="004C6CE0" w:rsidP="00E248C6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Confirma</w:t>
      </w:r>
      <w:r w:rsidR="0057127F">
        <w:rPr>
          <w:rFonts w:cs="Arial"/>
          <w:b/>
          <w:sz w:val="36"/>
          <w:szCs w:val="36"/>
        </w:rPr>
        <w:t xml:space="preserve"> Tribunal Electoral</w:t>
      </w:r>
      <w:r>
        <w:rPr>
          <w:rFonts w:cs="Arial"/>
          <w:b/>
          <w:sz w:val="36"/>
          <w:szCs w:val="36"/>
        </w:rPr>
        <w:t xml:space="preserve"> registro de Goyo Zamarripa</w:t>
      </w:r>
    </w:p>
    <w:p w:rsidR="00A35578" w:rsidRDefault="00A35578" w:rsidP="00E248C6">
      <w:pPr>
        <w:pStyle w:val="Sinespaciado"/>
        <w:rPr>
          <w:rFonts w:ascii="Arial" w:hAnsi="Arial" w:cs="Arial"/>
          <w:b/>
          <w:sz w:val="24"/>
          <w:szCs w:val="24"/>
          <w:lang w:val="es-ES" w:eastAsia="es-MX"/>
        </w:rPr>
      </w:pPr>
    </w:p>
    <w:p w:rsidR="005004A0" w:rsidRDefault="005004A0" w:rsidP="00E248C6">
      <w:pPr>
        <w:pStyle w:val="Sinespaciado"/>
        <w:rPr>
          <w:rFonts w:ascii="Arial" w:hAnsi="Arial" w:cs="Arial"/>
          <w:b/>
          <w:sz w:val="24"/>
          <w:szCs w:val="24"/>
          <w:lang w:val="es-ES" w:eastAsia="es-MX"/>
        </w:rPr>
      </w:pPr>
    </w:p>
    <w:p w:rsidR="00E248C6" w:rsidRPr="00D92468" w:rsidRDefault="0057127F" w:rsidP="00B241FE">
      <w:pPr>
        <w:pStyle w:val="Prrafodelista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Por notoriamente improcedente, desechan magistrados  pretensión de revocar registro a Goyo Zamarripa</w:t>
      </w:r>
    </w:p>
    <w:p w:rsidR="00EA2029" w:rsidRDefault="004C6CE0" w:rsidP="00B241FE">
      <w:pPr>
        <w:pStyle w:val="Prrafodelista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</w:t>
      </w:r>
      <w:r w:rsidR="0057127F">
        <w:rPr>
          <w:rFonts w:cs="Arial"/>
          <w:sz w:val="24"/>
          <w:szCs w:val="24"/>
        </w:rPr>
        <w:t xml:space="preserve"> con</w:t>
      </w:r>
      <w:r>
        <w:rPr>
          <w:rFonts w:cs="Arial"/>
          <w:sz w:val="24"/>
          <w:szCs w:val="24"/>
        </w:rPr>
        <w:t>firma que el PRI es el Partido de la Legalidad</w:t>
      </w:r>
    </w:p>
    <w:p w:rsidR="004E702A" w:rsidRDefault="004C6CE0" w:rsidP="00B241FE">
      <w:pPr>
        <w:pStyle w:val="Prrafodelista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Acción Nacional pretende exigir en la mesa lo que sabe no ganará en las urnas</w:t>
      </w:r>
    </w:p>
    <w:p w:rsidR="00A35578" w:rsidRDefault="00A35578" w:rsidP="00B241FE">
      <w:pPr>
        <w:rPr>
          <w:rFonts w:cs="Arial"/>
          <w:sz w:val="24"/>
          <w:szCs w:val="24"/>
        </w:rPr>
      </w:pPr>
    </w:p>
    <w:p w:rsidR="00A444BF" w:rsidRDefault="004E5C3E" w:rsidP="00F37FFB">
      <w:pPr>
        <w:jc w:val="both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El Delegado General del Comité Ejecutivo Nacional del PRI en Aguascalientes, Abel Salgado Peña dio a conocer que l</w:t>
      </w:r>
      <w:r w:rsidR="004C6CE0">
        <w:rPr>
          <w:rFonts w:cs="Arial"/>
          <w:sz w:val="24"/>
          <w:szCs w:val="24"/>
        </w:rPr>
        <w:t>a Sala Monterrey del Tribunal Electoral del Poder Judicial de la F</w:t>
      </w:r>
      <w:r w:rsidR="00EB1933">
        <w:rPr>
          <w:rFonts w:cs="Arial"/>
          <w:sz w:val="24"/>
          <w:szCs w:val="24"/>
        </w:rPr>
        <w:t>e</w:t>
      </w:r>
      <w:r w:rsidR="004C6CE0">
        <w:rPr>
          <w:rFonts w:cs="Arial"/>
          <w:sz w:val="24"/>
          <w:szCs w:val="24"/>
        </w:rPr>
        <w:t xml:space="preserve">deración </w:t>
      </w:r>
      <w:r>
        <w:rPr>
          <w:rFonts w:cs="Arial"/>
          <w:sz w:val="24"/>
          <w:szCs w:val="24"/>
        </w:rPr>
        <w:t xml:space="preserve">(TEPJF) </w:t>
      </w:r>
      <w:r w:rsidR="00EB1933">
        <w:rPr>
          <w:rFonts w:cs="Arial"/>
          <w:sz w:val="24"/>
          <w:szCs w:val="24"/>
        </w:rPr>
        <w:t xml:space="preserve">desechó </w:t>
      </w:r>
      <w:r w:rsidR="005004A0">
        <w:rPr>
          <w:rFonts w:cs="Arial"/>
          <w:sz w:val="24"/>
          <w:szCs w:val="24"/>
        </w:rPr>
        <w:t xml:space="preserve">hoy </w:t>
      </w:r>
      <w:r w:rsidR="00EB1933">
        <w:rPr>
          <w:rFonts w:cs="Arial"/>
          <w:sz w:val="24"/>
          <w:szCs w:val="24"/>
        </w:rPr>
        <w:t>por improcedente, el recurso interpuesto por el Partido Acción Nacional para revocar el registro a Gregorio Zamarripa Delgado como candidato a diputado federal de la coalición PRI-PVEM por el Distrito 01 federal.</w:t>
      </w:r>
    </w:p>
    <w:p w:rsidR="00444621" w:rsidRDefault="00444621" w:rsidP="00F37FFB">
      <w:pPr>
        <w:jc w:val="both"/>
        <w:rPr>
          <w:rFonts w:cs="Arial"/>
          <w:sz w:val="24"/>
          <w:szCs w:val="24"/>
        </w:rPr>
      </w:pPr>
    </w:p>
    <w:p w:rsidR="00444621" w:rsidRDefault="00444621" w:rsidP="00F37FF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Tal determinación</w:t>
      </w:r>
      <w:r w:rsidR="004E5C3E">
        <w:rPr>
          <w:rFonts w:cs="Arial"/>
          <w:sz w:val="24"/>
          <w:szCs w:val="24"/>
        </w:rPr>
        <w:t xml:space="preserve">, añadió el representante en la entidad de Manlio Fabio Beltrones, </w:t>
      </w:r>
      <w:r>
        <w:rPr>
          <w:rFonts w:cs="Arial"/>
          <w:sz w:val="24"/>
          <w:szCs w:val="24"/>
        </w:rPr>
        <w:t>ratifica la validez del registro que se realizó de la fórmula Goyo Zamarripa-Marte Sandoval y pone de manifiesto una vez más que el Partido Revolucionario Institucional es el Partido de la Legalidad.</w:t>
      </w:r>
    </w:p>
    <w:p w:rsidR="00444621" w:rsidRDefault="00444621" w:rsidP="00F37FFB">
      <w:pPr>
        <w:jc w:val="both"/>
        <w:rPr>
          <w:rFonts w:cs="Arial"/>
          <w:sz w:val="24"/>
          <w:szCs w:val="24"/>
        </w:rPr>
      </w:pPr>
    </w:p>
    <w:p w:rsidR="00E179A2" w:rsidRDefault="00953E0F" w:rsidP="00F37FF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Salgado Peña lamentó</w:t>
      </w:r>
      <w:r w:rsidR="00E179A2">
        <w:rPr>
          <w:rFonts w:cs="Arial"/>
          <w:sz w:val="24"/>
          <w:szCs w:val="24"/>
        </w:rPr>
        <w:t xml:space="preserve"> profundamente que el PAN esté haciendo esfuerzos desesperados para desvirtuar de nueva cuenta la voluntad ciudadana y apropiarse con trampas y mentiras en la mesa de lo que están seguros los ciudadanos les negarán de nueva cuenta en las urnas.</w:t>
      </w:r>
    </w:p>
    <w:p w:rsidR="00E179A2" w:rsidRDefault="00E179A2" w:rsidP="00F37FFB">
      <w:pPr>
        <w:jc w:val="both"/>
        <w:rPr>
          <w:rFonts w:cs="Arial"/>
          <w:sz w:val="24"/>
          <w:szCs w:val="24"/>
        </w:rPr>
      </w:pPr>
    </w:p>
    <w:p w:rsidR="00444621" w:rsidRDefault="00953E0F" w:rsidP="00F37FFB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="00A35578">
        <w:rPr>
          <w:rFonts w:cs="Arial"/>
          <w:sz w:val="24"/>
          <w:szCs w:val="24"/>
        </w:rPr>
        <w:t>Sabemos con certeza que Goyo Zamarripa Delgado se alzará de nueva cuenta con la victoria en la elección del próximo 6 de diciembre y hacemos un enérgico llamado a los integrantes de Acción Nacional a que de una vez por todas dejen de lado la guerra sucia, las mentiras y las estrategias de baja ralea con que pretenden, sin éxito, confundir a los ciudadanos del Distrito 01</w:t>
      </w:r>
      <w:r>
        <w:rPr>
          <w:rFonts w:cs="Arial"/>
          <w:sz w:val="24"/>
          <w:szCs w:val="24"/>
        </w:rPr>
        <w:t>”, concluyó el Delegado General del CEN</w:t>
      </w:r>
      <w:r w:rsidR="00A35578">
        <w:rPr>
          <w:rFonts w:cs="Arial"/>
          <w:sz w:val="24"/>
          <w:szCs w:val="24"/>
        </w:rPr>
        <w:t>.</w:t>
      </w:r>
    </w:p>
    <w:p w:rsidR="004C6CE0" w:rsidRDefault="004C6CE0" w:rsidP="00F37FFB">
      <w:pPr>
        <w:jc w:val="both"/>
        <w:rPr>
          <w:rFonts w:cs="Arial"/>
          <w:sz w:val="24"/>
          <w:szCs w:val="24"/>
        </w:rPr>
      </w:pPr>
    </w:p>
    <w:p w:rsidR="004C6CE0" w:rsidRDefault="004C6CE0" w:rsidP="00F37FFB">
      <w:pPr>
        <w:jc w:val="both"/>
        <w:rPr>
          <w:rFonts w:cs="Arial"/>
          <w:sz w:val="24"/>
          <w:szCs w:val="24"/>
        </w:rPr>
      </w:pPr>
    </w:p>
    <w:p w:rsidR="005004A0" w:rsidRDefault="005004A0" w:rsidP="00F37FFB">
      <w:pPr>
        <w:jc w:val="both"/>
        <w:rPr>
          <w:rFonts w:cs="Arial"/>
          <w:sz w:val="24"/>
          <w:szCs w:val="24"/>
        </w:rPr>
      </w:pPr>
    </w:p>
    <w:p w:rsidR="00E248C6" w:rsidRPr="00593611" w:rsidRDefault="00E248C6" w:rsidP="00E248C6">
      <w:pPr>
        <w:pStyle w:val="Sinespaciado"/>
        <w:jc w:val="center"/>
        <w:rPr>
          <w:rFonts w:cs="Arial"/>
          <w:sz w:val="36"/>
          <w:szCs w:val="36"/>
        </w:rPr>
      </w:pPr>
      <w:r w:rsidRPr="00593611">
        <w:rPr>
          <w:rFonts w:ascii="Arial" w:hAnsi="Arial" w:cs="Arial"/>
          <w:b/>
          <w:sz w:val="36"/>
          <w:szCs w:val="36"/>
        </w:rPr>
        <w:t>--oo0oo--</w:t>
      </w:r>
    </w:p>
    <w:p w:rsidR="001D1C41" w:rsidRPr="001D1C41" w:rsidRDefault="001D1C41" w:rsidP="00E248C6">
      <w:pPr>
        <w:jc w:val="both"/>
        <w:rPr>
          <w:rFonts w:cs="Arial"/>
          <w:b/>
          <w:sz w:val="24"/>
          <w:szCs w:val="24"/>
          <w:lang w:eastAsia="es-MX"/>
        </w:rPr>
      </w:pPr>
    </w:p>
    <w:sectPr w:rsidR="001D1C41" w:rsidRPr="001D1C41" w:rsidSect="00EF7233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B6D" w:rsidRDefault="00CF7B6D">
      <w:r>
        <w:separator/>
      </w:r>
    </w:p>
  </w:endnote>
  <w:endnote w:type="continuationSeparator" w:id="0">
    <w:p w:rsidR="00CF7B6D" w:rsidRDefault="00CF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145C62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145C62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C6CE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45C62" w:rsidRPr="00584EB7" w:rsidRDefault="00CF7B6D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6FDB6F26" wp14:editId="5043FBCA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Av. Adolfo López Mateos 609 ote, C. P. 20000</w:t>
    </w:r>
    <w:r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directo Sria. Comunicación</w:t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Twitter @PRIAguas; Facebook/Pri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CF7B6D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38BC03B7" wp14:editId="1FE75168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Av. Adolfo López Mateos 609 ote, C. P. 20000</w:t>
    </w:r>
    <w:r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Sria. Comunicación</w:t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(449) 293-30-51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E4BB9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Twitter @PRIAguas; Facebook/Pri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B6D" w:rsidRDefault="00CF7B6D">
      <w:r>
        <w:separator/>
      </w:r>
    </w:p>
  </w:footnote>
  <w:footnote w:type="continuationSeparator" w:id="0">
    <w:p w:rsidR="00CF7B6D" w:rsidRDefault="00CF7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E248C6" w:rsidP="003C560E">
    <w:pPr>
      <w:pStyle w:val="Ttulo6"/>
      <w:framePr w:w="5508" w:h="431" w:wrap="around" w:hAnchor="page" w:x="5707" w:y="52"/>
      <w:rPr>
        <w:rFonts w:cs="Arial"/>
        <w:b w:val="0"/>
        <w:bCs w:val="0"/>
        <w:sz w:val="48"/>
        <w:szCs w:val="48"/>
        <w:lang w:val="pt-BR"/>
      </w:rPr>
    </w:pPr>
    <w:r w:rsidRPr="008176B1">
      <w:rPr>
        <w:smallCaps w:val="0"/>
        <w:sz w:val="32"/>
        <w:szCs w:val="32"/>
      </w:rPr>
      <w:t>Boletín de Prensa No: 10</w:t>
    </w:r>
    <w:r w:rsidR="00A444BF">
      <w:rPr>
        <w:smallCaps w:val="0"/>
        <w:sz w:val="32"/>
        <w:szCs w:val="32"/>
      </w:rPr>
      <w:t>3</w:t>
    </w:r>
    <w:r w:rsidR="0057127F">
      <w:rPr>
        <w:smallCaps w:val="0"/>
        <w:sz w:val="32"/>
        <w:szCs w:val="32"/>
      </w:rPr>
      <w:t>7</w:t>
    </w:r>
    <w:r w:rsidRPr="008176B1">
      <w:rPr>
        <w:smallCaps w:val="0"/>
        <w:sz w:val="32"/>
        <w:szCs w:val="32"/>
      </w:rPr>
      <w:t xml:space="preserve"> - 2015</w:t>
    </w:r>
  </w:p>
  <w:p w:rsidR="00145C62" w:rsidRPr="0000475D" w:rsidRDefault="003C560E">
    <w:pPr>
      <w:rPr>
        <w:lang w:val="es-MX"/>
      </w:rPr>
    </w:pPr>
    <w:r>
      <w:rPr>
        <w:rFonts w:cs="Arial"/>
        <w:noProof/>
        <w:sz w:val="24"/>
        <w:szCs w:val="24"/>
        <w:lang w:val="es-MX" w:eastAsia="es-MX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-2262</wp:posOffset>
          </wp:positionH>
          <wp:positionV relativeFrom="paragraph">
            <wp:posOffset>2972</wp:posOffset>
          </wp:positionV>
          <wp:extent cx="1192100" cy="965607"/>
          <wp:effectExtent l="0" t="0" r="8255" b="635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100" cy="96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3C560E">
    <w:pPr>
      <w:pStyle w:val="Encabezado"/>
    </w:pPr>
    <w:r w:rsidRPr="000341E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A1147D9" wp14:editId="43FE22A1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15"/>
  </w:num>
  <w:num w:numId="13">
    <w:abstractNumId w:val="5"/>
  </w:num>
  <w:num w:numId="14">
    <w:abstractNumId w:val="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A03"/>
    <w:rsid w:val="0000475D"/>
    <w:rsid w:val="0001074C"/>
    <w:rsid w:val="00011E4B"/>
    <w:rsid w:val="00014078"/>
    <w:rsid w:val="00015734"/>
    <w:rsid w:val="00022278"/>
    <w:rsid w:val="00022279"/>
    <w:rsid w:val="000234B8"/>
    <w:rsid w:val="00026674"/>
    <w:rsid w:val="00026C66"/>
    <w:rsid w:val="0002747B"/>
    <w:rsid w:val="000350C0"/>
    <w:rsid w:val="000377C2"/>
    <w:rsid w:val="00041115"/>
    <w:rsid w:val="000431AF"/>
    <w:rsid w:val="000444C8"/>
    <w:rsid w:val="0004681C"/>
    <w:rsid w:val="00051548"/>
    <w:rsid w:val="000525D6"/>
    <w:rsid w:val="000543E9"/>
    <w:rsid w:val="0005483C"/>
    <w:rsid w:val="000579C1"/>
    <w:rsid w:val="00060E5C"/>
    <w:rsid w:val="0006332D"/>
    <w:rsid w:val="000643AB"/>
    <w:rsid w:val="00066105"/>
    <w:rsid w:val="00073BCE"/>
    <w:rsid w:val="0008104B"/>
    <w:rsid w:val="000816DF"/>
    <w:rsid w:val="000856C7"/>
    <w:rsid w:val="00085D66"/>
    <w:rsid w:val="000901B3"/>
    <w:rsid w:val="00091308"/>
    <w:rsid w:val="00091CFE"/>
    <w:rsid w:val="000929AF"/>
    <w:rsid w:val="000947CA"/>
    <w:rsid w:val="00097876"/>
    <w:rsid w:val="000A0984"/>
    <w:rsid w:val="000A382F"/>
    <w:rsid w:val="000A3A28"/>
    <w:rsid w:val="000B6345"/>
    <w:rsid w:val="000C05B1"/>
    <w:rsid w:val="000C1A8F"/>
    <w:rsid w:val="000C3D3F"/>
    <w:rsid w:val="000C64A8"/>
    <w:rsid w:val="000C7908"/>
    <w:rsid w:val="000D0F54"/>
    <w:rsid w:val="000E3797"/>
    <w:rsid w:val="000E4EC6"/>
    <w:rsid w:val="000F056B"/>
    <w:rsid w:val="000F22F5"/>
    <w:rsid w:val="000F46CE"/>
    <w:rsid w:val="000F65F8"/>
    <w:rsid w:val="000F7BB9"/>
    <w:rsid w:val="00107DF4"/>
    <w:rsid w:val="0011207A"/>
    <w:rsid w:val="00113875"/>
    <w:rsid w:val="00120D4E"/>
    <w:rsid w:val="00136414"/>
    <w:rsid w:val="00137771"/>
    <w:rsid w:val="00142A6E"/>
    <w:rsid w:val="00145C62"/>
    <w:rsid w:val="001461AD"/>
    <w:rsid w:val="0015064A"/>
    <w:rsid w:val="00151F21"/>
    <w:rsid w:val="0015698D"/>
    <w:rsid w:val="00161EA0"/>
    <w:rsid w:val="00162599"/>
    <w:rsid w:val="00165C03"/>
    <w:rsid w:val="00167391"/>
    <w:rsid w:val="00173DCA"/>
    <w:rsid w:val="0018429B"/>
    <w:rsid w:val="001A1009"/>
    <w:rsid w:val="001D1C41"/>
    <w:rsid w:val="001D3D59"/>
    <w:rsid w:val="001D5D40"/>
    <w:rsid w:val="001E06BB"/>
    <w:rsid w:val="002021FD"/>
    <w:rsid w:val="0021471E"/>
    <w:rsid w:val="00214976"/>
    <w:rsid w:val="002212A5"/>
    <w:rsid w:val="00221536"/>
    <w:rsid w:val="0022427E"/>
    <w:rsid w:val="0022463A"/>
    <w:rsid w:val="00232247"/>
    <w:rsid w:val="00244A60"/>
    <w:rsid w:val="00246682"/>
    <w:rsid w:val="00260640"/>
    <w:rsid w:val="00261412"/>
    <w:rsid w:val="00266CA9"/>
    <w:rsid w:val="002746EA"/>
    <w:rsid w:val="00275070"/>
    <w:rsid w:val="00282F5F"/>
    <w:rsid w:val="00291771"/>
    <w:rsid w:val="0029381C"/>
    <w:rsid w:val="00295B8A"/>
    <w:rsid w:val="002A0AB0"/>
    <w:rsid w:val="002A1CCB"/>
    <w:rsid w:val="002A403A"/>
    <w:rsid w:val="002C0A2A"/>
    <w:rsid w:val="002C1744"/>
    <w:rsid w:val="002C5DA3"/>
    <w:rsid w:val="002D03BE"/>
    <w:rsid w:val="002E0169"/>
    <w:rsid w:val="002E1BBC"/>
    <w:rsid w:val="002E3925"/>
    <w:rsid w:val="002F2F33"/>
    <w:rsid w:val="002F74D1"/>
    <w:rsid w:val="0030046A"/>
    <w:rsid w:val="00306A56"/>
    <w:rsid w:val="00306E5F"/>
    <w:rsid w:val="00307B36"/>
    <w:rsid w:val="00314C6A"/>
    <w:rsid w:val="0031531F"/>
    <w:rsid w:val="00327AE0"/>
    <w:rsid w:val="00331239"/>
    <w:rsid w:val="00335796"/>
    <w:rsid w:val="003378D6"/>
    <w:rsid w:val="00343BA2"/>
    <w:rsid w:val="00347499"/>
    <w:rsid w:val="00353984"/>
    <w:rsid w:val="00355D23"/>
    <w:rsid w:val="003650A3"/>
    <w:rsid w:val="003865B8"/>
    <w:rsid w:val="00392142"/>
    <w:rsid w:val="00394895"/>
    <w:rsid w:val="00396D80"/>
    <w:rsid w:val="003A78A9"/>
    <w:rsid w:val="003B6254"/>
    <w:rsid w:val="003B70C7"/>
    <w:rsid w:val="003C1BD1"/>
    <w:rsid w:val="003C560E"/>
    <w:rsid w:val="003D11CA"/>
    <w:rsid w:val="003D2F86"/>
    <w:rsid w:val="003D4DD2"/>
    <w:rsid w:val="003D6A98"/>
    <w:rsid w:val="003D744B"/>
    <w:rsid w:val="003E0174"/>
    <w:rsid w:val="003E12AC"/>
    <w:rsid w:val="003E2975"/>
    <w:rsid w:val="003E7B61"/>
    <w:rsid w:val="003F1E97"/>
    <w:rsid w:val="003F2292"/>
    <w:rsid w:val="003F2696"/>
    <w:rsid w:val="003F3671"/>
    <w:rsid w:val="0040476C"/>
    <w:rsid w:val="00410A7A"/>
    <w:rsid w:val="00426B62"/>
    <w:rsid w:val="004329F4"/>
    <w:rsid w:val="0043569B"/>
    <w:rsid w:val="00443860"/>
    <w:rsid w:val="00444621"/>
    <w:rsid w:val="0045029B"/>
    <w:rsid w:val="004537F5"/>
    <w:rsid w:val="00460EE3"/>
    <w:rsid w:val="00466C2E"/>
    <w:rsid w:val="004748E9"/>
    <w:rsid w:val="00486273"/>
    <w:rsid w:val="0049059E"/>
    <w:rsid w:val="00493C16"/>
    <w:rsid w:val="0049566E"/>
    <w:rsid w:val="004A08C8"/>
    <w:rsid w:val="004A314F"/>
    <w:rsid w:val="004B253D"/>
    <w:rsid w:val="004B6CAB"/>
    <w:rsid w:val="004C6CE0"/>
    <w:rsid w:val="004C7764"/>
    <w:rsid w:val="004D1D2C"/>
    <w:rsid w:val="004D4DD7"/>
    <w:rsid w:val="004E2F3B"/>
    <w:rsid w:val="004E33E1"/>
    <w:rsid w:val="004E5C3E"/>
    <w:rsid w:val="004E702A"/>
    <w:rsid w:val="004E7D5E"/>
    <w:rsid w:val="004F201B"/>
    <w:rsid w:val="004F2B6A"/>
    <w:rsid w:val="005004A0"/>
    <w:rsid w:val="00503AF4"/>
    <w:rsid w:val="00503BFC"/>
    <w:rsid w:val="005323AB"/>
    <w:rsid w:val="00532AE0"/>
    <w:rsid w:val="00534580"/>
    <w:rsid w:val="00537BBA"/>
    <w:rsid w:val="00545DB7"/>
    <w:rsid w:val="0055438D"/>
    <w:rsid w:val="00555024"/>
    <w:rsid w:val="00555742"/>
    <w:rsid w:val="00570E79"/>
    <w:rsid w:val="0057127F"/>
    <w:rsid w:val="005774C3"/>
    <w:rsid w:val="00584EB7"/>
    <w:rsid w:val="0058570F"/>
    <w:rsid w:val="00586768"/>
    <w:rsid w:val="005912C8"/>
    <w:rsid w:val="005929B1"/>
    <w:rsid w:val="005A1C1E"/>
    <w:rsid w:val="005B3489"/>
    <w:rsid w:val="005C1D61"/>
    <w:rsid w:val="005D0124"/>
    <w:rsid w:val="005D3934"/>
    <w:rsid w:val="005E74A3"/>
    <w:rsid w:val="005F550C"/>
    <w:rsid w:val="0061562E"/>
    <w:rsid w:val="00616BFE"/>
    <w:rsid w:val="00620260"/>
    <w:rsid w:val="00626E44"/>
    <w:rsid w:val="00636D58"/>
    <w:rsid w:val="00637AAC"/>
    <w:rsid w:val="00643796"/>
    <w:rsid w:val="00650502"/>
    <w:rsid w:val="00653BCB"/>
    <w:rsid w:val="00654F55"/>
    <w:rsid w:val="00671B0D"/>
    <w:rsid w:val="0067260C"/>
    <w:rsid w:val="00674F7D"/>
    <w:rsid w:val="00677FE8"/>
    <w:rsid w:val="00684686"/>
    <w:rsid w:val="006856E1"/>
    <w:rsid w:val="0069596B"/>
    <w:rsid w:val="006A394E"/>
    <w:rsid w:val="006A53A6"/>
    <w:rsid w:val="006B20C4"/>
    <w:rsid w:val="006B3A1E"/>
    <w:rsid w:val="006B50B8"/>
    <w:rsid w:val="006B5C0A"/>
    <w:rsid w:val="006B7889"/>
    <w:rsid w:val="006C0C45"/>
    <w:rsid w:val="006D5D5E"/>
    <w:rsid w:val="006E4D0A"/>
    <w:rsid w:val="006F2959"/>
    <w:rsid w:val="006F4657"/>
    <w:rsid w:val="007008E2"/>
    <w:rsid w:val="00712D04"/>
    <w:rsid w:val="00720B7A"/>
    <w:rsid w:val="007210A9"/>
    <w:rsid w:val="00726C84"/>
    <w:rsid w:val="00732579"/>
    <w:rsid w:val="00733FA6"/>
    <w:rsid w:val="00743480"/>
    <w:rsid w:val="00756168"/>
    <w:rsid w:val="00773263"/>
    <w:rsid w:val="00775F10"/>
    <w:rsid w:val="00781FCB"/>
    <w:rsid w:val="0078286E"/>
    <w:rsid w:val="007843F0"/>
    <w:rsid w:val="00792D6D"/>
    <w:rsid w:val="00793584"/>
    <w:rsid w:val="00794801"/>
    <w:rsid w:val="00796A94"/>
    <w:rsid w:val="007A5AE1"/>
    <w:rsid w:val="007A7DDC"/>
    <w:rsid w:val="007B5FE8"/>
    <w:rsid w:val="007C1B67"/>
    <w:rsid w:val="007C203B"/>
    <w:rsid w:val="007C2861"/>
    <w:rsid w:val="007D301F"/>
    <w:rsid w:val="007E31D6"/>
    <w:rsid w:val="007E6254"/>
    <w:rsid w:val="007F0183"/>
    <w:rsid w:val="007F2549"/>
    <w:rsid w:val="00800D35"/>
    <w:rsid w:val="00805FED"/>
    <w:rsid w:val="00806E8C"/>
    <w:rsid w:val="00807C44"/>
    <w:rsid w:val="0081041E"/>
    <w:rsid w:val="008129FA"/>
    <w:rsid w:val="008209FD"/>
    <w:rsid w:val="008223E1"/>
    <w:rsid w:val="00831E53"/>
    <w:rsid w:val="008365FD"/>
    <w:rsid w:val="00837775"/>
    <w:rsid w:val="008424C6"/>
    <w:rsid w:val="008430C9"/>
    <w:rsid w:val="00845BA3"/>
    <w:rsid w:val="00846C62"/>
    <w:rsid w:val="00847E4B"/>
    <w:rsid w:val="00851BF0"/>
    <w:rsid w:val="008546E8"/>
    <w:rsid w:val="008553FB"/>
    <w:rsid w:val="00861044"/>
    <w:rsid w:val="00863F5D"/>
    <w:rsid w:val="008658B0"/>
    <w:rsid w:val="00872CF3"/>
    <w:rsid w:val="00873A27"/>
    <w:rsid w:val="00880EC9"/>
    <w:rsid w:val="00881AA5"/>
    <w:rsid w:val="00881BDF"/>
    <w:rsid w:val="00893E8B"/>
    <w:rsid w:val="008A09FF"/>
    <w:rsid w:val="008A6CC0"/>
    <w:rsid w:val="008B1730"/>
    <w:rsid w:val="008C0804"/>
    <w:rsid w:val="008C1B55"/>
    <w:rsid w:val="008D391D"/>
    <w:rsid w:val="008D5FD6"/>
    <w:rsid w:val="008E49A8"/>
    <w:rsid w:val="008E7B5F"/>
    <w:rsid w:val="008F3577"/>
    <w:rsid w:val="008F6DDC"/>
    <w:rsid w:val="009146A7"/>
    <w:rsid w:val="00920E11"/>
    <w:rsid w:val="009233BA"/>
    <w:rsid w:val="00927D57"/>
    <w:rsid w:val="00933DF1"/>
    <w:rsid w:val="0093498B"/>
    <w:rsid w:val="00947A73"/>
    <w:rsid w:val="009519E4"/>
    <w:rsid w:val="00953E0F"/>
    <w:rsid w:val="009553C9"/>
    <w:rsid w:val="00955D55"/>
    <w:rsid w:val="00956586"/>
    <w:rsid w:val="009652CC"/>
    <w:rsid w:val="00965CB7"/>
    <w:rsid w:val="00966EDC"/>
    <w:rsid w:val="0097132B"/>
    <w:rsid w:val="00980F4A"/>
    <w:rsid w:val="00984FEB"/>
    <w:rsid w:val="0098576E"/>
    <w:rsid w:val="0099009D"/>
    <w:rsid w:val="00994E0A"/>
    <w:rsid w:val="009A0B57"/>
    <w:rsid w:val="009A18D9"/>
    <w:rsid w:val="009B3F45"/>
    <w:rsid w:val="009C2FB9"/>
    <w:rsid w:val="009D68A3"/>
    <w:rsid w:val="009F2DE4"/>
    <w:rsid w:val="009F579E"/>
    <w:rsid w:val="00A00811"/>
    <w:rsid w:val="00A018BC"/>
    <w:rsid w:val="00A0654E"/>
    <w:rsid w:val="00A11D3C"/>
    <w:rsid w:val="00A139F0"/>
    <w:rsid w:val="00A13C1C"/>
    <w:rsid w:val="00A1792B"/>
    <w:rsid w:val="00A34AF5"/>
    <w:rsid w:val="00A34D1C"/>
    <w:rsid w:val="00A35578"/>
    <w:rsid w:val="00A4132D"/>
    <w:rsid w:val="00A444BF"/>
    <w:rsid w:val="00A51D1C"/>
    <w:rsid w:val="00A53491"/>
    <w:rsid w:val="00A56CD5"/>
    <w:rsid w:val="00A642B6"/>
    <w:rsid w:val="00A6480F"/>
    <w:rsid w:val="00A74D9F"/>
    <w:rsid w:val="00A77C7F"/>
    <w:rsid w:val="00A77E99"/>
    <w:rsid w:val="00A80FF6"/>
    <w:rsid w:val="00A81B58"/>
    <w:rsid w:val="00A833B3"/>
    <w:rsid w:val="00A85EF1"/>
    <w:rsid w:val="00A86BD7"/>
    <w:rsid w:val="00A929AC"/>
    <w:rsid w:val="00A970E2"/>
    <w:rsid w:val="00AA4314"/>
    <w:rsid w:val="00AB103C"/>
    <w:rsid w:val="00AB4DA9"/>
    <w:rsid w:val="00AB73F3"/>
    <w:rsid w:val="00AC3ADF"/>
    <w:rsid w:val="00AD2CBB"/>
    <w:rsid w:val="00AD3F48"/>
    <w:rsid w:val="00AD7009"/>
    <w:rsid w:val="00B02D27"/>
    <w:rsid w:val="00B109BA"/>
    <w:rsid w:val="00B1385C"/>
    <w:rsid w:val="00B1457D"/>
    <w:rsid w:val="00B15F85"/>
    <w:rsid w:val="00B241FE"/>
    <w:rsid w:val="00B24C23"/>
    <w:rsid w:val="00B333C9"/>
    <w:rsid w:val="00B34FCB"/>
    <w:rsid w:val="00B40122"/>
    <w:rsid w:val="00B44CC8"/>
    <w:rsid w:val="00B44E3C"/>
    <w:rsid w:val="00B520B2"/>
    <w:rsid w:val="00B52FA3"/>
    <w:rsid w:val="00B5519F"/>
    <w:rsid w:val="00B552AE"/>
    <w:rsid w:val="00B56510"/>
    <w:rsid w:val="00B606AE"/>
    <w:rsid w:val="00B75829"/>
    <w:rsid w:val="00B77826"/>
    <w:rsid w:val="00B844A6"/>
    <w:rsid w:val="00B903D5"/>
    <w:rsid w:val="00B93D2F"/>
    <w:rsid w:val="00B97A03"/>
    <w:rsid w:val="00BA01DE"/>
    <w:rsid w:val="00BA043A"/>
    <w:rsid w:val="00BA06C4"/>
    <w:rsid w:val="00BA5DFC"/>
    <w:rsid w:val="00BB3A2D"/>
    <w:rsid w:val="00BB59CC"/>
    <w:rsid w:val="00BB6730"/>
    <w:rsid w:val="00BB77FC"/>
    <w:rsid w:val="00BC015C"/>
    <w:rsid w:val="00BC05C0"/>
    <w:rsid w:val="00BC4FD9"/>
    <w:rsid w:val="00BC5B14"/>
    <w:rsid w:val="00BC5FBA"/>
    <w:rsid w:val="00BD0931"/>
    <w:rsid w:val="00BD2572"/>
    <w:rsid w:val="00C0233D"/>
    <w:rsid w:val="00C070F4"/>
    <w:rsid w:val="00C14B6B"/>
    <w:rsid w:val="00C174BD"/>
    <w:rsid w:val="00C21782"/>
    <w:rsid w:val="00C24378"/>
    <w:rsid w:val="00C330DA"/>
    <w:rsid w:val="00C345B0"/>
    <w:rsid w:val="00C35E81"/>
    <w:rsid w:val="00C35F6B"/>
    <w:rsid w:val="00C40215"/>
    <w:rsid w:val="00C43395"/>
    <w:rsid w:val="00C44D1F"/>
    <w:rsid w:val="00C56F7E"/>
    <w:rsid w:val="00C70A53"/>
    <w:rsid w:val="00C800E9"/>
    <w:rsid w:val="00C830A1"/>
    <w:rsid w:val="00C91861"/>
    <w:rsid w:val="00CA2B3B"/>
    <w:rsid w:val="00CA5A74"/>
    <w:rsid w:val="00CB25F1"/>
    <w:rsid w:val="00CB4FC8"/>
    <w:rsid w:val="00CB5FFF"/>
    <w:rsid w:val="00CC6410"/>
    <w:rsid w:val="00CD0D3F"/>
    <w:rsid w:val="00CE08B5"/>
    <w:rsid w:val="00CE0E7B"/>
    <w:rsid w:val="00CE193E"/>
    <w:rsid w:val="00CE23DA"/>
    <w:rsid w:val="00CE2E50"/>
    <w:rsid w:val="00CE2EEB"/>
    <w:rsid w:val="00CE6818"/>
    <w:rsid w:val="00CF2974"/>
    <w:rsid w:val="00CF7B6D"/>
    <w:rsid w:val="00D00484"/>
    <w:rsid w:val="00D03809"/>
    <w:rsid w:val="00D0417F"/>
    <w:rsid w:val="00D10C86"/>
    <w:rsid w:val="00D150D6"/>
    <w:rsid w:val="00D218DB"/>
    <w:rsid w:val="00D24CF5"/>
    <w:rsid w:val="00D259C5"/>
    <w:rsid w:val="00D324A8"/>
    <w:rsid w:val="00D33390"/>
    <w:rsid w:val="00D33B8B"/>
    <w:rsid w:val="00D35F93"/>
    <w:rsid w:val="00D41596"/>
    <w:rsid w:val="00D42EB6"/>
    <w:rsid w:val="00D55F63"/>
    <w:rsid w:val="00D6034B"/>
    <w:rsid w:val="00D74D67"/>
    <w:rsid w:val="00D76360"/>
    <w:rsid w:val="00D766F3"/>
    <w:rsid w:val="00D80283"/>
    <w:rsid w:val="00D80E08"/>
    <w:rsid w:val="00D82F55"/>
    <w:rsid w:val="00D90E1A"/>
    <w:rsid w:val="00D921C0"/>
    <w:rsid w:val="00DA09EA"/>
    <w:rsid w:val="00DB5A4A"/>
    <w:rsid w:val="00DC1018"/>
    <w:rsid w:val="00DD0736"/>
    <w:rsid w:val="00DD4379"/>
    <w:rsid w:val="00DD5144"/>
    <w:rsid w:val="00DE0B46"/>
    <w:rsid w:val="00DE564C"/>
    <w:rsid w:val="00DF3D1F"/>
    <w:rsid w:val="00DF5B00"/>
    <w:rsid w:val="00DF708A"/>
    <w:rsid w:val="00E032B1"/>
    <w:rsid w:val="00E10AD0"/>
    <w:rsid w:val="00E13034"/>
    <w:rsid w:val="00E16661"/>
    <w:rsid w:val="00E179A2"/>
    <w:rsid w:val="00E22077"/>
    <w:rsid w:val="00E248C6"/>
    <w:rsid w:val="00E27291"/>
    <w:rsid w:val="00E27A01"/>
    <w:rsid w:val="00E42090"/>
    <w:rsid w:val="00E46E60"/>
    <w:rsid w:val="00E5325B"/>
    <w:rsid w:val="00E54F04"/>
    <w:rsid w:val="00E62E0D"/>
    <w:rsid w:val="00E62EFE"/>
    <w:rsid w:val="00E74160"/>
    <w:rsid w:val="00E76E18"/>
    <w:rsid w:val="00E80FE8"/>
    <w:rsid w:val="00E84CFD"/>
    <w:rsid w:val="00EA2029"/>
    <w:rsid w:val="00EB1933"/>
    <w:rsid w:val="00EB5ECB"/>
    <w:rsid w:val="00EB60D0"/>
    <w:rsid w:val="00EB705D"/>
    <w:rsid w:val="00EC636A"/>
    <w:rsid w:val="00EC6387"/>
    <w:rsid w:val="00ED631E"/>
    <w:rsid w:val="00EF5617"/>
    <w:rsid w:val="00EF7233"/>
    <w:rsid w:val="00EF7705"/>
    <w:rsid w:val="00F008BD"/>
    <w:rsid w:val="00F02093"/>
    <w:rsid w:val="00F11A3C"/>
    <w:rsid w:val="00F23F1A"/>
    <w:rsid w:val="00F30439"/>
    <w:rsid w:val="00F305F7"/>
    <w:rsid w:val="00F31B3A"/>
    <w:rsid w:val="00F32166"/>
    <w:rsid w:val="00F36081"/>
    <w:rsid w:val="00F37FFB"/>
    <w:rsid w:val="00F4141D"/>
    <w:rsid w:val="00F42CCD"/>
    <w:rsid w:val="00F45621"/>
    <w:rsid w:val="00F46097"/>
    <w:rsid w:val="00F46775"/>
    <w:rsid w:val="00F50277"/>
    <w:rsid w:val="00F56B2A"/>
    <w:rsid w:val="00F608C7"/>
    <w:rsid w:val="00F627B3"/>
    <w:rsid w:val="00F62C08"/>
    <w:rsid w:val="00F67616"/>
    <w:rsid w:val="00F74FA7"/>
    <w:rsid w:val="00F8237B"/>
    <w:rsid w:val="00F92374"/>
    <w:rsid w:val="00F92716"/>
    <w:rsid w:val="00F94567"/>
    <w:rsid w:val="00F96B4E"/>
    <w:rsid w:val="00FA6957"/>
    <w:rsid w:val="00FA7EA6"/>
    <w:rsid w:val="00FA7F2F"/>
    <w:rsid w:val="00FB13EC"/>
    <w:rsid w:val="00FC35A7"/>
    <w:rsid w:val="00FC54C5"/>
    <w:rsid w:val="00FC6A90"/>
    <w:rsid w:val="00FC741F"/>
    <w:rsid w:val="00FD0BD0"/>
    <w:rsid w:val="00FD1B5D"/>
    <w:rsid w:val="00FD6690"/>
    <w:rsid w:val="00FE03E4"/>
    <w:rsid w:val="00FE4016"/>
    <w:rsid w:val="00FE66F6"/>
    <w:rsid w:val="00FF4318"/>
    <w:rsid w:val="00FF43C5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6873-2CF2-46BD-BAEB-9BCA8CC7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Comunicacion</cp:lastModifiedBy>
  <cp:revision>43</cp:revision>
  <cp:lastPrinted>2015-11-08T19:47:00Z</cp:lastPrinted>
  <dcterms:created xsi:type="dcterms:W3CDTF">2015-11-08T19:59:00Z</dcterms:created>
  <dcterms:modified xsi:type="dcterms:W3CDTF">2015-11-26T21:03:00Z</dcterms:modified>
</cp:coreProperties>
</file>